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41" w:rsidRDefault="00F42380">
      <w:pPr>
        <w:spacing w:line="360" w:lineRule="auto"/>
        <w:jc w:val="left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F42380" w:rsidRDefault="00F42380">
      <w:pPr>
        <w:spacing w:line="360" w:lineRule="auto"/>
        <w:ind w:firstLineChars="150" w:firstLine="482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泉州市无线电管理局</w:t>
      </w:r>
      <w:r>
        <w:rPr>
          <w:rFonts w:ascii="宋体" w:hAnsi="宋体" w:cs="宋体"/>
          <w:b/>
          <w:bCs/>
          <w:sz w:val="32"/>
          <w:szCs w:val="32"/>
        </w:rPr>
        <w:t>202</w:t>
      </w:r>
      <w:r w:rsidR="00F212D5">
        <w:rPr>
          <w:rFonts w:ascii="宋体" w:hAnsi="宋体" w:cs="宋体" w:hint="eastAsia"/>
          <w:b/>
          <w:bCs/>
          <w:sz w:val="32"/>
          <w:szCs w:val="32"/>
        </w:rPr>
        <w:t>6</w:t>
      </w:r>
      <w:r>
        <w:rPr>
          <w:rFonts w:ascii="宋体" w:hAnsi="宋体" w:cs="宋体" w:hint="eastAsia"/>
          <w:b/>
          <w:bCs/>
          <w:sz w:val="32"/>
          <w:szCs w:val="32"/>
        </w:rPr>
        <w:t>年无线电监测设施测试验证</w:t>
      </w:r>
    </w:p>
    <w:p w:rsidR="009B7F41" w:rsidRDefault="00F42380">
      <w:pPr>
        <w:spacing w:line="360" w:lineRule="auto"/>
        <w:ind w:firstLineChars="150" w:firstLine="482"/>
        <w:jc w:val="center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服务采购项目最高限价报价单</w:t>
      </w:r>
    </w:p>
    <w:p w:rsidR="009B7F41" w:rsidRDefault="009B7F41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宋体" w:cs="宋体"/>
          <w:color w:val="000000"/>
          <w:sz w:val="28"/>
          <w:szCs w:val="28"/>
        </w:rPr>
      </w:pPr>
    </w:p>
    <w:p w:rsidR="009B7F41" w:rsidRDefault="00F42380">
      <w:pPr>
        <w:pStyle w:val="a3"/>
        <w:widowControl/>
        <w:shd w:val="clear" w:color="auto" w:fill="FFFFFF"/>
        <w:wordWrap w:val="0"/>
        <w:spacing w:beforeAutospacing="0" w:afterAutospacing="0" w:line="360" w:lineRule="auto"/>
        <w:jc w:val="right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年    月    日</w:t>
      </w:r>
    </w:p>
    <w:p w:rsidR="009B7F41" w:rsidRDefault="00F42380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报价供应商：</w:t>
      </w:r>
      <w:r>
        <w:rPr>
          <w:rFonts w:ascii="宋体" w:hAnsi="宋体" w:cs="宋体" w:hint="eastAsia"/>
          <w:color w:val="000000"/>
          <w:sz w:val="28"/>
          <w:szCs w:val="28"/>
          <w:u w:val="single"/>
          <w:shd w:val="clear" w:color="auto" w:fill="FFFFFF"/>
        </w:rPr>
        <w:t>（盖章）</w:t>
      </w:r>
      <w:r w:rsidR="00367FA6">
        <w:rPr>
          <w:rFonts w:ascii="宋体" w:hAnsi="宋体" w:cs="宋体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</w:p>
    <w:p w:rsidR="009B7F41" w:rsidRDefault="00F42380">
      <w:pPr>
        <w:spacing w:line="580" w:lineRule="exac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联系人：              联系方式：</w:t>
      </w:r>
    </w:p>
    <w:p w:rsidR="00367FA6" w:rsidRDefault="00367FA6">
      <w:pPr>
        <w:spacing w:line="580" w:lineRule="exact"/>
        <w:rPr>
          <w:rFonts w:ascii="宋体" w:cs="宋体"/>
          <w:color w:val="000000"/>
          <w:sz w:val="27"/>
          <w:szCs w:val="27"/>
          <w:u w:val="single"/>
        </w:rPr>
      </w:pPr>
    </w:p>
    <w:tbl>
      <w:tblPr>
        <w:tblW w:w="54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376"/>
        <w:gridCol w:w="3399"/>
        <w:gridCol w:w="1579"/>
        <w:gridCol w:w="980"/>
      </w:tblGrid>
      <w:tr w:rsidR="009B7F41" w:rsidTr="00F42380">
        <w:trPr>
          <w:trHeight w:val="630"/>
          <w:jc w:val="center"/>
        </w:trPr>
        <w:tc>
          <w:tcPr>
            <w:tcW w:w="398" w:type="pct"/>
            <w:noWrap/>
            <w:vAlign w:val="center"/>
          </w:tcPr>
          <w:p w:rsidR="009B7F41" w:rsidRDefault="00F42380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312" w:type="pct"/>
            <w:noWrap/>
            <w:vAlign w:val="center"/>
          </w:tcPr>
          <w:p w:rsidR="009B7F41" w:rsidRDefault="00F42380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服务名称</w:t>
            </w:r>
          </w:p>
        </w:tc>
        <w:tc>
          <w:tcPr>
            <w:tcW w:w="1877" w:type="pct"/>
            <w:noWrap/>
            <w:vAlign w:val="center"/>
          </w:tcPr>
          <w:p w:rsidR="009B7F41" w:rsidRDefault="00F42380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服务内容及要求</w:t>
            </w:r>
          </w:p>
        </w:tc>
        <w:tc>
          <w:tcPr>
            <w:tcW w:w="872" w:type="pct"/>
            <w:noWrap/>
            <w:vAlign w:val="center"/>
          </w:tcPr>
          <w:p w:rsidR="009B7F41" w:rsidRDefault="00F42380">
            <w:pPr>
              <w:widowControl/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总价（元）</w:t>
            </w:r>
          </w:p>
        </w:tc>
        <w:tc>
          <w:tcPr>
            <w:tcW w:w="541" w:type="pct"/>
            <w:noWrap/>
            <w:vAlign w:val="center"/>
          </w:tcPr>
          <w:p w:rsidR="009B7F41" w:rsidRDefault="00F42380">
            <w:pPr>
              <w:spacing w:line="360" w:lineRule="auto"/>
              <w:ind w:firstLineChars="50" w:firstLine="12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9B7F41" w:rsidTr="00F42380">
        <w:trPr>
          <w:trHeight w:val="91"/>
          <w:jc w:val="center"/>
        </w:trPr>
        <w:tc>
          <w:tcPr>
            <w:tcW w:w="398" w:type="pct"/>
            <w:noWrap/>
            <w:vAlign w:val="center"/>
          </w:tcPr>
          <w:p w:rsidR="009B7F41" w:rsidRDefault="00F42380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312" w:type="pct"/>
            <w:noWrap/>
            <w:vAlign w:val="center"/>
          </w:tcPr>
          <w:p w:rsidR="009B7F41" w:rsidRDefault="00F42380" w:rsidP="00F212D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泉州市无线电管理局</w:t>
            </w:r>
            <w:r>
              <w:rPr>
                <w:rFonts w:ascii="宋体" w:hAnsi="宋体" w:cs="宋体"/>
                <w:sz w:val="24"/>
              </w:rPr>
              <w:t>202</w:t>
            </w:r>
            <w:r w:rsidR="00F212D5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年无线电监测设施测试验证服务采购项目</w:t>
            </w:r>
          </w:p>
        </w:tc>
        <w:tc>
          <w:tcPr>
            <w:tcW w:w="1877" w:type="pct"/>
            <w:noWrap/>
            <w:vAlign w:val="center"/>
          </w:tcPr>
          <w:p w:rsidR="009B7F41" w:rsidRDefault="00F42380" w:rsidP="00F212D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满足附件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：泉州市无线电管理局</w:t>
            </w:r>
            <w:r>
              <w:rPr>
                <w:rFonts w:ascii="宋体" w:hAnsi="宋体" w:cs="宋体"/>
                <w:sz w:val="24"/>
              </w:rPr>
              <w:t>202</w:t>
            </w:r>
            <w:r w:rsidR="00F212D5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年无线电监测设施测试验证服务采购项目技术和服务要求</w:t>
            </w:r>
          </w:p>
        </w:tc>
        <w:tc>
          <w:tcPr>
            <w:tcW w:w="872" w:type="pct"/>
            <w:noWrap/>
            <w:vAlign w:val="center"/>
          </w:tcPr>
          <w:p w:rsidR="009B7F41" w:rsidRDefault="009B7F41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41" w:type="pct"/>
            <w:noWrap/>
            <w:vAlign w:val="center"/>
          </w:tcPr>
          <w:p w:rsidR="009B7F41" w:rsidRDefault="009B7F41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bookmarkStart w:id="0" w:name="_GoBack"/>
            <w:bookmarkEnd w:id="0"/>
          </w:p>
        </w:tc>
      </w:tr>
      <w:tr w:rsidR="009B7F41" w:rsidTr="00F42380">
        <w:trPr>
          <w:trHeight w:val="630"/>
          <w:jc w:val="center"/>
        </w:trPr>
        <w:tc>
          <w:tcPr>
            <w:tcW w:w="1710" w:type="pct"/>
            <w:gridSpan w:val="2"/>
            <w:noWrap/>
            <w:vAlign w:val="center"/>
          </w:tcPr>
          <w:p w:rsidR="009B7F41" w:rsidRDefault="00F42380">
            <w:pPr>
              <w:spacing w:line="360" w:lineRule="auto"/>
              <w:ind w:firstLineChars="50" w:firstLine="12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1877" w:type="pct"/>
            <w:noWrap/>
            <w:vAlign w:val="center"/>
          </w:tcPr>
          <w:p w:rsidR="009B7F41" w:rsidRDefault="00F42380">
            <w:pPr>
              <w:tabs>
                <w:tab w:val="left" w:pos="2185"/>
              </w:tabs>
              <w:spacing w:line="360" w:lineRule="auto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元（大写）</w:t>
            </w:r>
          </w:p>
        </w:tc>
        <w:tc>
          <w:tcPr>
            <w:tcW w:w="1413" w:type="pct"/>
            <w:gridSpan w:val="2"/>
            <w:noWrap/>
            <w:vAlign w:val="center"/>
          </w:tcPr>
          <w:p w:rsidR="009B7F41" w:rsidRDefault="00F42380">
            <w:pPr>
              <w:tabs>
                <w:tab w:val="left" w:pos="2185"/>
              </w:tabs>
              <w:spacing w:line="360" w:lineRule="auto"/>
              <w:ind w:firstLineChars="500" w:firstLine="1200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元（小写）</w:t>
            </w:r>
          </w:p>
        </w:tc>
      </w:tr>
    </w:tbl>
    <w:p w:rsidR="009B7F41" w:rsidRDefault="00F42380" w:rsidP="00F4238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</w:t>
      </w:r>
      <w:r>
        <w:rPr>
          <w:rFonts w:ascii="宋体" w:hAnsi="宋体" w:cs="宋体"/>
          <w:sz w:val="24"/>
        </w:rPr>
        <w:t>1</w:t>
      </w:r>
      <w:r w:rsidR="001572C5">
        <w:rPr>
          <w:rFonts w:ascii="宋体" w:hAnsi="宋体" w:cs="宋体" w:hint="eastAsia"/>
          <w:sz w:val="24"/>
        </w:rPr>
        <w:t>、上述总价应包含本项目</w:t>
      </w:r>
      <w:r w:rsidR="00886BB5">
        <w:rPr>
          <w:rFonts w:ascii="宋体" w:hAnsi="宋体" w:cs="宋体" w:hint="eastAsia"/>
          <w:sz w:val="24"/>
        </w:rPr>
        <w:t>所采购服务的所有费用及税费</w:t>
      </w:r>
      <w:r>
        <w:rPr>
          <w:rFonts w:ascii="宋体" w:hAnsi="宋体" w:cs="宋体" w:hint="eastAsia"/>
          <w:sz w:val="24"/>
        </w:rPr>
        <w:t>；</w:t>
      </w:r>
    </w:p>
    <w:p w:rsidR="001572C5" w:rsidRPr="001572C5" w:rsidRDefault="001572C5" w:rsidP="00F4238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</w:t>
      </w:r>
    </w:p>
    <w:sectPr w:rsidR="001572C5" w:rsidRPr="001572C5" w:rsidSect="009B7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2C5" w:rsidRDefault="001572C5" w:rsidP="00F42380">
      <w:r>
        <w:separator/>
      </w:r>
    </w:p>
  </w:endnote>
  <w:endnote w:type="continuationSeparator" w:id="1">
    <w:p w:rsidR="001572C5" w:rsidRDefault="001572C5" w:rsidP="00F42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2C5" w:rsidRDefault="001572C5" w:rsidP="00F42380">
      <w:r>
        <w:separator/>
      </w:r>
    </w:p>
  </w:footnote>
  <w:footnote w:type="continuationSeparator" w:id="1">
    <w:p w:rsidR="001572C5" w:rsidRDefault="001572C5" w:rsidP="00F42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jOTI0YmEwNTE4Y2EyNDc1ZTk3NDQ3NjMyNGIyNDMifQ=="/>
  </w:docVars>
  <w:rsids>
    <w:rsidRoot w:val="009B7F41"/>
    <w:rsid w:val="001572C5"/>
    <w:rsid w:val="001F53D2"/>
    <w:rsid w:val="00367FA6"/>
    <w:rsid w:val="00886BB5"/>
    <w:rsid w:val="009B7F41"/>
    <w:rsid w:val="00C322EB"/>
    <w:rsid w:val="00CC6CCD"/>
    <w:rsid w:val="00F212D5"/>
    <w:rsid w:val="00F42380"/>
    <w:rsid w:val="1FB73CB1"/>
    <w:rsid w:val="2DA01E4F"/>
    <w:rsid w:val="348154F2"/>
    <w:rsid w:val="41820E8F"/>
    <w:rsid w:val="514209A3"/>
    <w:rsid w:val="759261EF"/>
    <w:rsid w:val="7FCB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B7F4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42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2380"/>
    <w:rPr>
      <w:kern w:val="2"/>
      <w:sz w:val="18"/>
      <w:szCs w:val="18"/>
    </w:rPr>
  </w:style>
  <w:style w:type="paragraph" w:styleId="a5">
    <w:name w:val="footer"/>
    <w:basedOn w:val="a"/>
    <w:link w:val="Char0"/>
    <w:rsid w:val="00F42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23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8EE1-3676-423F-84DE-6D1643A3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82</Characters>
  <Application>Microsoft Office Word</Application>
  <DocSecurity>0</DocSecurity>
  <Lines>1</Lines>
  <Paragraphs>1</Paragraphs>
  <ScaleCrop>false</ScaleCrop>
  <Company>Micorosoft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郑传景</cp:lastModifiedBy>
  <cp:revision>6</cp:revision>
  <dcterms:created xsi:type="dcterms:W3CDTF">2024-07-05T01:21:00Z</dcterms:created>
  <dcterms:modified xsi:type="dcterms:W3CDTF">2026-04-03T00:31:00Z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F25E05D655094906B577105DEF1585A6_12</vt:lpwstr>
  </property>
</Properties>
</file>