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E4DAA">
      <w:pPr>
        <w:wordWrap w:val="0"/>
        <w:spacing w:line="360" w:lineRule="auto"/>
        <w:outlineLvl w:val="0"/>
        <w:rPr>
          <w:rFonts w:asciiTheme="majorEastAsia" w:hAnsiTheme="majorEastAsia" w:eastAsiaTheme="majorEastAsia" w:cstheme="majorEastAsia"/>
          <w:bCs/>
          <w:sz w:val="24"/>
        </w:rPr>
      </w:pPr>
      <w:r>
        <w:rPr>
          <w:rFonts w:hint="eastAsia" w:asciiTheme="majorEastAsia" w:hAnsiTheme="majorEastAsia" w:eastAsiaTheme="majorEastAsia" w:cstheme="majorEastAsia"/>
          <w:bCs/>
          <w:sz w:val="24"/>
        </w:rPr>
        <w:t>附件2：</w:t>
      </w:r>
    </w:p>
    <w:p w14:paraId="1326C12A">
      <w:pPr>
        <w:wordWrap w:val="0"/>
        <w:spacing w:line="360" w:lineRule="auto"/>
        <w:jc w:val="center"/>
        <w:outlineLvl w:val="0"/>
        <w:rPr>
          <w:rFonts w:asciiTheme="majorEastAsia" w:hAnsiTheme="majorEastAsia" w:eastAsiaTheme="majorEastAsia" w:cstheme="majorEastAsia"/>
          <w:b/>
          <w:bCs/>
          <w:sz w:val="36"/>
          <w:szCs w:val="44"/>
        </w:rPr>
      </w:pPr>
      <w:r>
        <w:rPr>
          <w:rFonts w:hint="eastAsia" w:asciiTheme="majorEastAsia" w:hAnsiTheme="majorEastAsia" w:eastAsiaTheme="majorEastAsia" w:cstheme="majorEastAsia"/>
          <w:b/>
          <w:bCs/>
          <w:sz w:val="36"/>
          <w:szCs w:val="44"/>
        </w:rPr>
        <w:t>漳州市无线电管理局2024年在用监测设备维修、测试验证及固定站搬迁服务项目参选文件所需提供材料</w:t>
      </w:r>
    </w:p>
    <w:p w14:paraId="11B9DDFC">
      <w:pPr>
        <w:pStyle w:val="4"/>
        <w:wordWrap w:val="0"/>
        <w:spacing w:beforeAutospacing="0" w:afterAutospacing="0" w:line="360" w:lineRule="auto"/>
        <w:rPr>
          <w:rFonts w:ascii="宋体" w:hAnsi="宋体" w:eastAsia="宋体" w:cs="宋体"/>
          <w:b/>
          <w:bCs/>
          <w:color w:val="000000"/>
          <w:shd w:val="clear" w:color="auto" w:fill="FFFFFF"/>
        </w:rPr>
      </w:pPr>
    </w:p>
    <w:p w14:paraId="2304888F">
      <w:pPr>
        <w:pStyle w:val="4"/>
        <w:wordWrap w:val="0"/>
        <w:spacing w:beforeAutospacing="0" w:afterAutospacing="0" w:line="360" w:lineRule="auto"/>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1.资格条件证明文件</w:t>
      </w:r>
    </w:p>
    <w:tbl>
      <w:tblPr>
        <w:tblStyle w:val="7"/>
        <w:tblW w:w="50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33"/>
        <w:gridCol w:w="2441"/>
        <w:gridCol w:w="4545"/>
        <w:gridCol w:w="2171"/>
      </w:tblGrid>
      <w:tr w14:paraId="57F3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5" w:type="pct"/>
            <w:vAlign w:val="center"/>
          </w:tcPr>
          <w:p w14:paraId="444F2D5F">
            <w:pPr>
              <w:pStyle w:val="4"/>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序号</w:t>
            </w:r>
          </w:p>
        </w:tc>
        <w:tc>
          <w:tcPr>
            <w:tcW w:w="1259" w:type="pct"/>
            <w:vAlign w:val="center"/>
          </w:tcPr>
          <w:p w14:paraId="01A49211">
            <w:pPr>
              <w:pStyle w:val="4"/>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审查内容</w:t>
            </w:r>
          </w:p>
        </w:tc>
        <w:tc>
          <w:tcPr>
            <w:tcW w:w="2344" w:type="pct"/>
            <w:vAlign w:val="center"/>
          </w:tcPr>
          <w:p w14:paraId="73C45AF9">
            <w:pPr>
              <w:pStyle w:val="4"/>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需提供证明材料</w:t>
            </w:r>
          </w:p>
        </w:tc>
        <w:tc>
          <w:tcPr>
            <w:tcW w:w="1119" w:type="pct"/>
            <w:vAlign w:val="center"/>
          </w:tcPr>
          <w:p w14:paraId="21073DFE">
            <w:pPr>
              <w:pStyle w:val="4"/>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备注</w:t>
            </w:r>
          </w:p>
        </w:tc>
      </w:tr>
      <w:tr w14:paraId="64C7B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5" w:type="pct"/>
            <w:vAlign w:val="center"/>
          </w:tcPr>
          <w:p w14:paraId="76E4FD46">
            <w:pPr>
              <w:pStyle w:val="4"/>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1</w:t>
            </w:r>
          </w:p>
        </w:tc>
        <w:tc>
          <w:tcPr>
            <w:tcW w:w="1259" w:type="pct"/>
          </w:tcPr>
          <w:p w14:paraId="5B34CB61">
            <w:pPr>
              <w:pStyle w:val="4"/>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具有独立承担民事责任的能力</w:t>
            </w:r>
          </w:p>
        </w:tc>
        <w:tc>
          <w:tcPr>
            <w:tcW w:w="2344" w:type="pct"/>
          </w:tcPr>
          <w:p w14:paraId="0D258717">
            <w:pPr>
              <w:pStyle w:val="4"/>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提供营业执照复印件和法人身份证正反面复印件并加盖公章</w:t>
            </w:r>
          </w:p>
        </w:tc>
        <w:tc>
          <w:tcPr>
            <w:tcW w:w="1119" w:type="pct"/>
          </w:tcPr>
          <w:p w14:paraId="609175FD">
            <w:pPr>
              <w:pStyle w:val="4"/>
              <w:wordWrap w:val="0"/>
              <w:spacing w:beforeAutospacing="0" w:afterAutospacing="0" w:line="360" w:lineRule="auto"/>
              <w:outlineLvl w:val="1"/>
              <w:rPr>
                <w:rFonts w:ascii="宋体" w:hAnsi="宋体" w:eastAsia="宋体" w:cs="宋体"/>
                <w:color w:val="000000"/>
                <w:shd w:val="clear" w:color="auto" w:fill="FFFFFF"/>
              </w:rPr>
            </w:pPr>
          </w:p>
        </w:tc>
      </w:tr>
      <w:tr w14:paraId="5F3A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5" w:type="pct"/>
            <w:vAlign w:val="center"/>
          </w:tcPr>
          <w:p w14:paraId="61E7601D">
            <w:pPr>
              <w:pStyle w:val="4"/>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2</w:t>
            </w:r>
          </w:p>
        </w:tc>
        <w:tc>
          <w:tcPr>
            <w:tcW w:w="1259" w:type="pct"/>
          </w:tcPr>
          <w:p w14:paraId="1B105A96">
            <w:pPr>
              <w:pStyle w:val="4"/>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具有良好的商业信誉和健全的财务会计制度</w:t>
            </w:r>
          </w:p>
        </w:tc>
        <w:tc>
          <w:tcPr>
            <w:tcW w:w="2344" w:type="pct"/>
          </w:tcPr>
          <w:p w14:paraId="0686EE27">
            <w:pPr>
              <w:pStyle w:val="4"/>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提供2023年度财务审计报告复印件（至少包含资产负债表、利润表、现金流量表）或自2023年12月1日之后单位开户银行出具的资信证明复印件并加盖公章</w:t>
            </w:r>
          </w:p>
        </w:tc>
        <w:tc>
          <w:tcPr>
            <w:tcW w:w="1119" w:type="pct"/>
          </w:tcPr>
          <w:p w14:paraId="73BC2D73">
            <w:pPr>
              <w:pStyle w:val="4"/>
              <w:wordWrap w:val="0"/>
              <w:spacing w:beforeAutospacing="0" w:afterAutospacing="0" w:line="360" w:lineRule="auto"/>
              <w:outlineLvl w:val="1"/>
              <w:rPr>
                <w:rFonts w:ascii="宋体" w:hAnsi="宋体" w:eastAsia="宋体" w:cs="宋体"/>
                <w:color w:val="000000"/>
                <w:shd w:val="clear" w:color="auto" w:fill="FFFFFF"/>
              </w:rPr>
            </w:pPr>
          </w:p>
        </w:tc>
      </w:tr>
      <w:tr w14:paraId="58986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5" w:type="pct"/>
            <w:vAlign w:val="center"/>
          </w:tcPr>
          <w:p w14:paraId="6BC8F58C">
            <w:pPr>
              <w:pStyle w:val="4"/>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3</w:t>
            </w:r>
          </w:p>
        </w:tc>
        <w:tc>
          <w:tcPr>
            <w:tcW w:w="1259" w:type="pct"/>
          </w:tcPr>
          <w:p w14:paraId="353AE8AC">
            <w:pPr>
              <w:pStyle w:val="4"/>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有依法缴纳税收良好记录</w:t>
            </w:r>
          </w:p>
        </w:tc>
        <w:tc>
          <w:tcPr>
            <w:tcW w:w="2344" w:type="pct"/>
          </w:tcPr>
          <w:p w14:paraId="59521DC1">
            <w:pPr>
              <w:pStyle w:val="4"/>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提供自2023年12月1日之后任意一个月的税收缴纳凭据复印件并加盖公章</w:t>
            </w:r>
          </w:p>
        </w:tc>
        <w:tc>
          <w:tcPr>
            <w:tcW w:w="1119" w:type="pct"/>
          </w:tcPr>
          <w:p w14:paraId="2B230BD5">
            <w:pPr>
              <w:pStyle w:val="4"/>
              <w:wordWrap w:val="0"/>
              <w:spacing w:beforeAutospacing="0" w:afterAutospacing="0" w:line="360" w:lineRule="auto"/>
              <w:outlineLvl w:val="1"/>
              <w:rPr>
                <w:rFonts w:ascii="宋体" w:hAnsi="宋体" w:eastAsia="宋体" w:cs="宋体"/>
                <w:color w:val="000000"/>
                <w:shd w:val="clear" w:color="auto" w:fill="FFFFFF"/>
              </w:rPr>
            </w:pPr>
          </w:p>
        </w:tc>
      </w:tr>
      <w:tr w14:paraId="4ABA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5" w:type="pct"/>
            <w:vAlign w:val="center"/>
          </w:tcPr>
          <w:p w14:paraId="32EEFE2B">
            <w:pPr>
              <w:pStyle w:val="4"/>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4</w:t>
            </w:r>
          </w:p>
        </w:tc>
        <w:tc>
          <w:tcPr>
            <w:tcW w:w="1259" w:type="pct"/>
          </w:tcPr>
          <w:p w14:paraId="5AD26DBA">
            <w:pPr>
              <w:pStyle w:val="4"/>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有依法缴纳社会保障资金的良好记录</w:t>
            </w:r>
          </w:p>
        </w:tc>
        <w:tc>
          <w:tcPr>
            <w:tcW w:w="2344" w:type="pct"/>
          </w:tcPr>
          <w:p w14:paraId="1AE2F710">
            <w:pPr>
              <w:pStyle w:val="4"/>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提供自2023年12月1日之后任意一个月的社会保障资金缴纳凭据复印件并加盖公章</w:t>
            </w:r>
          </w:p>
        </w:tc>
        <w:tc>
          <w:tcPr>
            <w:tcW w:w="1119" w:type="pct"/>
          </w:tcPr>
          <w:p w14:paraId="18D74F38">
            <w:pPr>
              <w:pStyle w:val="4"/>
              <w:wordWrap w:val="0"/>
              <w:spacing w:beforeAutospacing="0" w:afterAutospacing="0" w:line="360" w:lineRule="auto"/>
              <w:outlineLvl w:val="1"/>
              <w:rPr>
                <w:rFonts w:ascii="宋体" w:hAnsi="宋体" w:eastAsia="宋体" w:cs="宋体"/>
                <w:color w:val="000000"/>
                <w:shd w:val="clear" w:color="auto" w:fill="FFFFFF"/>
              </w:rPr>
            </w:pPr>
          </w:p>
        </w:tc>
      </w:tr>
      <w:tr w14:paraId="483B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5" w:type="pct"/>
            <w:vAlign w:val="center"/>
          </w:tcPr>
          <w:p w14:paraId="5ABBF2AF">
            <w:pPr>
              <w:pStyle w:val="4"/>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5</w:t>
            </w:r>
          </w:p>
        </w:tc>
        <w:tc>
          <w:tcPr>
            <w:tcW w:w="1259" w:type="pct"/>
          </w:tcPr>
          <w:p w14:paraId="42F2DB78">
            <w:pPr>
              <w:pStyle w:val="4"/>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具有履行合同所必需的设备和专业技术能力</w:t>
            </w:r>
          </w:p>
        </w:tc>
        <w:tc>
          <w:tcPr>
            <w:tcW w:w="2344" w:type="pct"/>
          </w:tcPr>
          <w:p w14:paraId="4C898E25">
            <w:pPr>
              <w:pStyle w:val="4"/>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提供具备履行合同所必需设备和专业技术能力的声明函并加盖公章</w:t>
            </w:r>
          </w:p>
        </w:tc>
        <w:tc>
          <w:tcPr>
            <w:tcW w:w="1119" w:type="pct"/>
          </w:tcPr>
          <w:p w14:paraId="4D8864F6">
            <w:pPr>
              <w:pStyle w:val="4"/>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格式及内容可参考本文件后文中的模板</w:t>
            </w:r>
          </w:p>
        </w:tc>
      </w:tr>
      <w:tr w14:paraId="2C9E7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5" w:type="pct"/>
            <w:vAlign w:val="center"/>
          </w:tcPr>
          <w:p w14:paraId="1CECDB5E">
            <w:pPr>
              <w:pStyle w:val="4"/>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6</w:t>
            </w:r>
          </w:p>
        </w:tc>
        <w:tc>
          <w:tcPr>
            <w:tcW w:w="1259" w:type="pct"/>
          </w:tcPr>
          <w:p w14:paraId="6F25073F">
            <w:pPr>
              <w:pStyle w:val="4"/>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参加政府采购活动前三年内，在经营活动中没有重大违法记录</w:t>
            </w:r>
          </w:p>
        </w:tc>
        <w:tc>
          <w:tcPr>
            <w:tcW w:w="2344" w:type="pct"/>
          </w:tcPr>
          <w:p w14:paraId="6EDE2336">
            <w:pPr>
              <w:pStyle w:val="4"/>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提供参加采购活动前三年内在经营活动中没有重大违法记录书面声明并加盖公章</w:t>
            </w:r>
          </w:p>
        </w:tc>
        <w:tc>
          <w:tcPr>
            <w:tcW w:w="1119" w:type="pct"/>
          </w:tcPr>
          <w:p w14:paraId="38CD3BC2">
            <w:pPr>
              <w:pStyle w:val="4"/>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格式及内容可参考本文件后文中的模板</w:t>
            </w:r>
          </w:p>
        </w:tc>
      </w:tr>
      <w:tr w14:paraId="16ABE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5" w:type="pct"/>
            <w:vAlign w:val="center"/>
          </w:tcPr>
          <w:p w14:paraId="0B964117">
            <w:pPr>
              <w:pStyle w:val="4"/>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7</w:t>
            </w:r>
          </w:p>
        </w:tc>
        <w:tc>
          <w:tcPr>
            <w:tcW w:w="1259" w:type="pct"/>
          </w:tcPr>
          <w:p w14:paraId="4BBF5C78">
            <w:pPr>
              <w:pStyle w:val="4"/>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参加政府采购活动前三年内，未有被列入失信被执行人名单、重大税收违法案件当事人名单、政府采购严重违法失信行为记录名单</w:t>
            </w:r>
          </w:p>
        </w:tc>
        <w:tc>
          <w:tcPr>
            <w:tcW w:w="2344" w:type="pct"/>
          </w:tcPr>
          <w:p w14:paraId="64B5BDC2">
            <w:pPr>
              <w:pStyle w:val="4"/>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提供在比价公告发布后参选文件提交截止时间前在中国执行信息公开网失信被执行人查询页面（http://zxgk.court.gov.cn/shixin/）、信用中国网站重大税收违法失信主体查询页面（https://www.creditchina.gov.cn/xinyongfuwu/zhongdashuishouweifaanjian/）及信用中国网站政府采购严重违法失信行为记录名单查询页面（https://www.creditchina.gov.cn/xinyongfuwu/zhengfucaigouyanzhongweifashixinmingdan/）获取的查询结果原始页面的打印件或完整截图复印件并加盖公章</w:t>
            </w:r>
          </w:p>
        </w:tc>
        <w:tc>
          <w:tcPr>
            <w:tcW w:w="1119" w:type="pct"/>
          </w:tcPr>
          <w:p w14:paraId="2FB0E01C">
            <w:pPr>
              <w:pStyle w:val="4"/>
              <w:wordWrap w:val="0"/>
              <w:spacing w:beforeAutospacing="0" w:afterAutospacing="0" w:line="360" w:lineRule="auto"/>
              <w:outlineLvl w:val="1"/>
              <w:rPr>
                <w:rFonts w:ascii="宋体" w:hAnsi="宋体" w:eastAsia="宋体" w:cs="宋体"/>
                <w:color w:val="000000"/>
                <w:shd w:val="clear" w:color="auto" w:fill="FFFFFF"/>
              </w:rPr>
            </w:pPr>
          </w:p>
        </w:tc>
      </w:tr>
      <w:tr w14:paraId="7999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5" w:type="pct"/>
            <w:vAlign w:val="center"/>
          </w:tcPr>
          <w:p w14:paraId="031990B5">
            <w:pPr>
              <w:pStyle w:val="4"/>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8</w:t>
            </w:r>
          </w:p>
        </w:tc>
        <w:tc>
          <w:tcPr>
            <w:tcW w:w="1259" w:type="pct"/>
          </w:tcPr>
          <w:p w14:paraId="5F43BC46">
            <w:pPr>
              <w:pStyle w:val="4"/>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满足相关法律、法规、管理办法中规定的其它条件</w:t>
            </w:r>
          </w:p>
        </w:tc>
        <w:tc>
          <w:tcPr>
            <w:tcW w:w="2344" w:type="pct"/>
          </w:tcPr>
          <w:p w14:paraId="3C2357DC">
            <w:pPr>
              <w:pStyle w:val="4"/>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提供满足相关法律、法规、管理办法中规定的其它条件书面声明并加盖公章</w:t>
            </w:r>
          </w:p>
        </w:tc>
        <w:tc>
          <w:tcPr>
            <w:tcW w:w="1119" w:type="pct"/>
          </w:tcPr>
          <w:p w14:paraId="3B02D46D">
            <w:pPr>
              <w:pStyle w:val="4"/>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格式及内容可参考本文件后文中的模板</w:t>
            </w:r>
          </w:p>
        </w:tc>
      </w:tr>
      <w:tr w14:paraId="586BB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5" w:type="pct"/>
            <w:vAlign w:val="center"/>
          </w:tcPr>
          <w:p w14:paraId="139A2AC5">
            <w:pPr>
              <w:pStyle w:val="4"/>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9</w:t>
            </w:r>
          </w:p>
        </w:tc>
        <w:tc>
          <w:tcPr>
            <w:tcW w:w="1259" w:type="pct"/>
          </w:tcPr>
          <w:p w14:paraId="5DF3D446">
            <w:pPr>
              <w:pStyle w:val="4"/>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根据《政府采购促进中小企业发展管理办法》（财库〔2020〕46号）文件的相关规定，本项目专门面向中小微企业采购</w:t>
            </w:r>
          </w:p>
        </w:tc>
        <w:tc>
          <w:tcPr>
            <w:tcW w:w="2344" w:type="pct"/>
          </w:tcPr>
          <w:p w14:paraId="7DDF0AF9">
            <w:pPr>
              <w:pStyle w:val="4"/>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提供中小企业声明函</w:t>
            </w:r>
          </w:p>
        </w:tc>
        <w:tc>
          <w:tcPr>
            <w:tcW w:w="1119" w:type="pct"/>
          </w:tcPr>
          <w:p w14:paraId="02021C2B">
            <w:pPr>
              <w:pStyle w:val="4"/>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格式及内容可参考本文件后文中的模板</w:t>
            </w:r>
          </w:p>
        </w:tc>
      </w:tr>
      <w:tr w14:paraId="15EE0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75" w:type="pct"/>
            <w:vAlign w:val="center"/>
          </w:tcPr>
          <w:p w14:paraId="132BA53D">
            <w:pPr>
              <w:pStyle w:val="4"/>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10</w:t>
            </w:r>
          </w:p>
        </w:tc>
        <w:tc>
          <w:tcPr>
            <w:tcW w:w="1259" w:type="pct"/>
          </w:tcPr>
          <w:p w14:paraId="55943196">
            <w:pPr>
              <w:pStyle w:val="4"/>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本次采购不接受联合体参选</w:t>
            </w:r>
          </w:p>
        </w:tc>
        <w:tc>
          <w:tcPr>
            <w:tcW w:w="2344" w:type="pct"/>
          </w:tcPr>
          <w:p w14:paraId="3FC20D78">
            <w:pPr>
              <w:pStyle w:val="4"/>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提供非联合体参选书面声明</w:t>
            </w:r>
          </w:p>
        </w:tc>
        <w:tc>
          <w:tcPr>
            <w:tcW w:w="1119" w:type="pct"/>
          </w:tcPr>
          <w:p w14:paraId="71982D7B">
            <w:pPr>
              <w:pStyle w:val="4"/>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格式及内容可参考本文件后文中的模板</w:t>
            </w:r>
          </w:p>
        </w:tc>
      </w:tr>
    </w:tbl>
    <w:p w14:paraId="45A22B5B">
      <w:pPr>
        <w:pStyle w:val="4"/>
        <w:wordWrap w:val="0"/>
        <w:spacing w:beforeAutospacing="0" w:afterAutospacing="0" w:line="360" w:lineRule="auto"/>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2.技术要求证明文件</w:t>
      </w:r>
    </w:p>
    <w:tbl>
      <w:tblPr>
        <w:tblStyle w:val="7"/>
        <w:tblW w:w="50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95"/>
        <w:gridCol w:w="2456"/>
        <w:gridCol w:w="4545"/>
        <w:gridCol w:w="2175"/>
      </w:tblGrid>
      <w:tr w14:paraId="1265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6" w:type="pct"/>
            <w:vAlign w:val="center"/>
          </w:tcPr>
          <w:p w14:paraId="18F9CA29">
            <w:pPr>
              <w:pStyle w:val="4"/>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序号</w:t>
            </w:r>
          </w:p>
        </w:tc>
        <w:tc>
          <w:tcPr>
            <w:tcW w:w="1269" w:type="pct"/>
            <w:vAlign w:val="center"/>
          </w:tcPr>
          <w:p w14:paraId="05F59014">
            <w:pPr>
              <w:pStyle w:val="4"/>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审查内容</w:t>
            </w:r>
          </w:p>
        </w:tc>
        <w:tc>
          <w:tcPr>
            <w:tcW w:w="2349" w:type="pct"/>
            <w:vAlign w:val="center"/>
          </w:tcPr>
          <w:p w14:paraId="0368B032">
            <w:pPr>
              <w:pStyle w:val="4"/>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需提供证明材料</w:t>
            </w:r>
          </w:p>
        </w:tc>
        <w:tc>
          <w:tcPr>
            <w:tcW w:w="1124" w:type="pct"/>
            <w:vAlign w:val="center"/>
          </w:tcPr>
          <w:p w14:paraId="72D2F794">
            <w:pPr>
              <w:pStyle w:val="4"/>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备注</w:t>
            </w:r>
          </w:p>
        </w:tc>
      </w:tr>
      <w:tr w14:paraId="7C99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6" w:type="pct"/>
            <w:vAlign w:val="center"/>
          </w:tcPr>
          <w:p w14:paraId="7630B6C8">
            <w:pPr>
              <w:pStyle w:val="4"/>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1</w:t>
            </w:r>
          </w:p>
        </w:tc>
        <w:tc>
          <w:tcPr>
            <w:tcW w:w="1269" w:type="pct"/>
          </w:tcPr>
          <w:p w14:paraId="4249FE79">
            <w:pPr>
              <w:pStyle w:val="4"/>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是否完全响应附件一中的“技术要求”</w:t>
            </w:r>
          </w:p>
        </w:tc>
        <w:tc>
          <w:tcPr>
            <w:tcW w:w="2349" w:type="pct"/>
          </w:tcPr>
          <w:p w14:paraId="21BC0655">
            <w:pPr>
              <w:pStyle w:val="4"/>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提供技术要求完全响应书面声明函并加盖公章</w:t>
            </w:r>
          </w:p>
        </w:tc>
        <w:tc>
          <w:tcPr>
            <w:tcW w:w="1124" w:type="pct"/>
          </w:tcPr>
          <w:p w14:paraId="452C5BDF">
            <w:pPr>
              <w:pStyle w:val="4"/>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格式及内容可参考本文件后文中的模板</w:t>
            </w:r>
          </w:p>
        </w:tc>
      </w:tr>
    </w:tbl>
    <w:p w14:paraId="0262C3A1">
      <w:pPr>
        <w:pStyle w:val="4"/>
        <w:wordWrap w:val="0"/>
        <w:spacing w:beforeAutospacing="0" w:afterAutospacing="0" w:line="360" w:lineRule="auto"/>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3.商务条件证明文件</w:t>
      </w:r>
    </w:p>
    <w:tbl>
      <w:tblPr>
        <w:tblStyle w:val="7"/>
        <w:tblW w:w="50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95"/>
        <w:gridCol w:w="2456"/>
        <w:gridCol w:w="4545"/>
        <w:gridCol w:w="2175"/>
      </w:tblGrid>
      <w:tr w14:paraId="4CC34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6" w:type="pct"/>
            <w:vAlign w:val="center"/>
          </w:tcPr>
          <w:p w14:paraId="6317FB13">
            <w:pPr>
              <w:pStyle w:val="4"/>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序号</w:t>
            </w:r>
          </w:p>
        </w:tc>
        <w:tc>
          <w:tcPr>
            <w:tcW w:w="1269" w:type="pct"/>
            <w:vAlign w:val="center"/>
          </w:tcPr>
          <w:p w14:paraId="5FC4DD4F">
            <w:pPr>
              <w:pStyle w:val="4"/>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审查内容</w:t>
            </w:r>
          </w:p>
        </w:tc>
        <w:tc>
          <w:tcPr>
            <w:tcW w:w="2349" w:type="pct"/>
            <w:vAlign w:val="center"/>
          </w:tcPr>
          <w:p w14:paraId="291C3C45">
            <w:pPr>
              <w:pStyle w:val="4"/>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需提供证明材料</w:t>
            </w:r>
          </w:p>
        </w:tc>
        <w:tc>
          <w:tcPr>
            <w:tcW w:w="1124" w:type="pct"/>
            <w:vAlign w:val="center"/>
          </w:tcPr>
          <w:p w14:paraId="0AA35FE3">
            <w:pPr>
              <w:pStyle w:val="4"/>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备注</w:t>
            </w:r>
          </w:p>
        </w:tc>
      </w:tr>
      <w:tr w14:paraId="0AED6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56" w:type="pct"/>
            <w:vAlign w:val="center"/>
          </w:tcPr>
          <w:p w14:paraId="70328B18">
            <w:pPr>
              <w:pStyle w:val="4"/>
              <w:wordWrap w:val="0"/>
              <w:spacing w:beforeAutospacing="0" w:afterAutospacing="0" w:line="360" w:lineRule="auto"/>
              <w:jc w:val="center"/>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1</w:t>
            </w:r>
          </w:p>
        </w:tc>
        <w:tc>
          <w:tcPr>
            <w:tcW w:w="1269" w:type="pct"/>
          </w:tcPr>
          <w:p w14:paraId="5E60CDC5">
            <w:pPr>
              <w:pStyle w:val="4"/>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是否完全响应附件一中的“商务条件”</w:t>
            </w:r>
          </w:p>
        </w:tc>
        <w:tc>
          <w:tcPr>
            <w:tcW w:w="2349" w:type="pct"/>
          </w:tcPr>
          <w:p w14:paraId="3A332F83">
            <w:pPr>
              <w:pStyle w:val="4"/>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提供商务条件完全响应书面声明函并加盖公章</w:t>
            </w:r>
          </w:p>
        </w:tc>
        <w:tc>
          <w:tcPr>
            <w:tcW w:w="1124" w:type="pct"/>
          </w:tcPr>
          <w:p w14:paraId="0C307B08">
            <w:pPr>
              <w:pStyle w:val="4"/>
              <w:wordWrap w:val="0"/>
              <w:spacing w:beforeAutospacing="0" w:afterAutospacing="0" w:line="360" w:lineRule="auto"/>
              <w:outlineLvl w:val="1"/>
              <w:rPr>
                <w:rFonts w:ascii="宋体" w:hAnsi="宋体" w:eastAsia="宋体" w:cs="宋体"/>
                <w:color w:val="000000"/>
                <w:shd w:val="clear" w:color="auto" w:fill="FFFFFF"/>
              </w:rPr>
            </w:pPr>
            <w:r>
              <w:rPr>
                <w:rFonts w:hint="eastAsia" w:ascii="宋体" w:hAnsi="宋体" w:eastAsia="宋体" w:cs="宋体"/>
                <w:color w:val="000000"/>
                <w:shd w:val="clear" w:color="auto" w:fill="FFFFFF"/>
              </w:rPr>
              <w:t>格式及内容可参考本文件后文中的模板</w:t>
            </w:r>
          </w:p>
        </w:tc>
      </w:tr>
    </w:tbl>
    <w:p w14:paraId="7B2C6BBE">
      <w:pPr>
        <w:wordWrap w:val="0"/>
        <w:spacing w:line="360" w:lineRule="auto"/>
        <w:rPr>
          <w:rFonts w:ascii="宋体" w:hAnsi="宋体" w:eastAsia="宋体" w:cs="宋体"/>
          <w:b/>
          <w:bCs/>
          <w:i/>
          <w:iCs/>
          <w:color w:val="000000"/>
          <w:kern w:val="0"/>
          <w:sz w:val="24"/>
          <w:u w:val="double"/>
          <w:shd w:val="clear" w:color="auto" w:fill="FFFFFF"/>
        </w:rPr>
      </w:pPr>
    </w:p>
    <w:p w14:paraId="3F3CDEB7">
      <w:pPr>
        <w:wordWrap w:val="0"/>
        <w:spacing w:line="360" w:lineRule="auto"/>
        <w:rPr>
          <w:rFonts w:ascii="宋体" w:hAnsi="宋体" w:eastAsia="宋体" w:cs="宋体"/>
          <w:b/>
          <w:bCs/>
          <w:i/>
          <w:iCs/>
          <w:color w:val="000000"/>
          <w:kern w:val="0"/>
          <w:sz w:val="24"/>
          <w:u w:val="double"/>
          <w:shd w:val="clear" w:color="auto" w:fill="FFFFFF"/>
        </w:rPr>
      </w:pPr>
      <w:r>
        <w:rPr>
          <w:rFonts w:hint="eastAsia" w:ascii="宋体" w:hAnsi="宋体" w:eastAsia="宋体" w:cs="宋体"/>
          <w:b/>
          <w:bCs/>
          <w:i/>
          <w:iCs/>
          <w:color w:val="000000"/>
          <w:kern w:val="0"/>
          <w:sz w:val="24"/>
          <w:u w:val="double"/>
          <w:shd w:val="clear" w:color="auto" w:fill="FFFFFF"/>
        </w:rPr>
        <w:t>注：以上材料均为不可或缺的内容，资质审查阶段将对上述内容进行确认，如有不满足将直接淘汰，不予进入比价环节，请各参选单位仔细阅读并完整提供材料。</w:t>
      </w:r>
    </w:p>
    <w:p w14:paraId="4E674BF8">
      <w:pPr>
        <w:wordWrap w:val="0"/>
        <w:spacing w:line="360" w:lineRule="auto"/>
        <w:rPr>
          <w:rFonts w:ascii="宋体" w:hAnsi="宋体" w:eastAsia="宋体" w:cs="宋体"/>
          <w:b/>
          <w:bCs/>
          <w:color w:val="000000"/>
          <w:sz w:val="24"/>
          <w:shd w:val="clear" w:color="auto" w:fill="FFFFFF"/>
        </w:rPr>
      </w:pPr>
      <w:r>
        <w:rPr>
          <w:rFonts w:hint="eastAsia" w:ascii="宋体" w:hAnsi="宋体" w:eastAsia="宋体" w:cs="宋体"/>
          <w:b/>
          <w:bCs/>
          <w:color w:val="000000"/>
          <w:sz w:val="24"/>
          <w:shd w:val="clear" w:color="auto" w:fill="FFFFFF"/>
        </w:rPr>
        <w:br w:type="page"/>
      </w:r>
    </w:p>
    <w:p w14:paraId="4BFC17DA">
      <w:pPr>
        <w:pStyle w:val="4"/>
        <w:wordWrap w:val="0"/>
        <w:spacing w:beforeAutospacing="0" w:afterAutospacing="0" w:line="360" w:lineRule="auto"/>
        <w:outlineLvl w:val="1"/>
        <w:rPr>
          <w:rFonts w:ascii="宋体" w:hAnsi="宋体" w:eastAsia="宋体" w:cs="宋体"/>
          <w:b/>
          <w:bCs/>
          <w:color w:val="000000"/>
          <w:shd w:val="clear" w:color="auto" w:fill="FFFFFF"/>
        </w:rPr>
      </w:pPr>
      <w:r>
        <w:rPr>
          <w:rFonts w:hint="eastAsia" w:ascii="宋体" w:hAnsi="宋体" w:eastAsia="宋体" w:cs="宋体"/>
          <w:b/>
          <w:bCs/>
          <w:color w:val="000000"/>
          <w:shd w:val="clear" w:color="auto" w:fill="FFFFFF"/>
          <w:lang w:val="en-US" w:eastAsia="zh-CN"/>
        </w:rPr>
        <w:t>4</w:t>
      </w:r>
      <w:bookmarkStart w:id="0" w:name="_GoBack"/>
      <w:bookmarkEnd w:id="0"/>
      <w:r>
        <w:rPr>
          <w:rFonts w:hint="eastAsia" w:ascii="宋体" w:hAnsi="宋体" w:eastAsia="宋体" w:cs="宋体"/>
          <w:b/>
          <w:bCs/>
          <w:color w:val="000000"/>
          <w:shd w:val="clear" w:color="auto" w:fill="FFFFFF"/>
        </w:rPr>
        <w:t>.相关模板</w:t>
      </w:r>
    </w:p>
    <w:p w14:paraId="4DFFCB42">
      <w:pPr>
        <w:pStyle w:val="4"/>
        <w:wordWrap w:val="0"/>
        <w:spacing w:beforeAutospacing="0" w:afterAutospacing="0" w:line="360" w:lineRule="auto"/>
        <w:jc w:val="center"/>
        <w:outlineLvl w:val="2"/>
        <w:rPr>
          <w:rFonts w:ascii="宋体" w:hAnsi="宋体" w:eastAsia="宋体" w:cs="宋体"/>
        </w:rPr>
      </w:pPr>
      <w:r>
        <w:rPr>
          <w:rStyle w:val="9"/>
          <w:rFonts w:hint="eastAsia" w:ascii="宋体" w:hAnsi="宋体" w:eastAsia="宋体" w:cs="宋体"/>
        </w:rPr>
        <w:t>具备履行合同所必需设备和专业技术能力的声明函（模板）</w:t>
      </w:r>
    </w:p>
    <w:p w14:paraId="3BE39A01">
      <w:pPr>
        <w:pStyle w:val="4"/>
        <w:wordWrap w:val="0"/>
        <w:spacing w:beforeAutospacing="0" w:afterAutospacing="0" w:line="360" w:lineRule="auto"/>
        <w:rPr>
          <w:rFonts w:ascii="宋体" w:hAnsi="宋体" w:eastAsia="宋体" w:cs="宋体"/>
        </w:rPr>
      </w:pPr>
    </w:p>
    <w:p w14:paraId="696257AD">
      <w:pPr>
        <w:pStyle w:val="4"/>
        <w:wordWrap w:val="0"/>
        <w:spacing w:beforeAutospacing="0" w:afterAutospacing="0" w:line="360" w:lineRule="auto"/>
        <w:rPr>
          <w:rFonts w:ascii="宋体" w:hAnsi="宋体" w:eastAsia="宋体" w:cs="宋体"/>
        </w:rPr>
      </w:pPr>
      <w:r>
        <w:rPr>
          <w:rFonts w:hint="eastAsia" w:ascii="宋体" w:hAnsi="宋体" w:eastAsia="宋体" w:cs="宋体"/>
        </w:rPr>
        <w:t>致：</w:t>
      </w:r>
      <w:r>
        <w:rPr>
          <w:rFonts w:hint="eastAsia" w:ascii="宋体" w:hAnsi="宋体" w:eastAsia="宋体" w:cs="宋体"/>
          <w:u w:val="single"/>
        </w:rPr>
        <w:t xml:space="preserve"> 漳州市无线电管理局 </w:t>
      </w:r>
    </w:p>
    <w:p w14:paraId="12973F97">
      <w:pPr>
        <w:pStyle w:val="4"/>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我单位具备履行合同所必需的设备和专业技术能力，否则产生不利后果由我单位承担责任。</w:t>
      </w:r>
    </w:p>
    <w:p w14:paraId="64BFE404">
      <w:pPr>
        <w:pStyle w:val="4"/>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特此声明。</w:t>
      </w:r>
    </w:p>
    <w:p w14:paraId="0EF6E35A">
      <w:pPr>
        <w:pStyle w:val="4"/>
        <w:wordWrap w:val="0"/>
        <w:spacing w:beforeAutospacing="0" w:afterAutospacing="0" w:line="360" w:lineRule="auto"/>
        <w:rPr>
          <w:rFonts w:ascii="宋体" w:hAnsi="宋体" w:eastAsia="宋体" w:cs="宋体"/>
        </w:rPr>
      </w:pPr>
    </w:p>
    <w:p w14:paraId="55ACDC53">
      <w:pPr>
        <w:pStyle w:val="4"/>
        <w:wordWrap w:val="0"/>
        <w:spacing w:beforeAutospacing="0" w:afterAutospacing="0" w:line="360" w:lineRule="auto"/>
        <w:rPr>
          <w:rFonts w:ascii="宋体" w:hAnsi="宋体" w:eastAsia="宋体" w:cs="宋体"/>
        </w:rPr>
      </w:pPr>
      <w:r>
        <w:rPr>
          <w:rFonts w:hint="eastAsia" w:ascii="宋体" w:hAnsi="宋体" w:eastAsia="宋体" w:cs="宋体"/>
          <w:sz w:val="21"/>
          <w:szCs w:val="21"/>
        </w:rPr>
        <w:t>※注意：</w:t>
      </w:r>
    </w:p>
    <w:p w14:paraId="1796811C">
      <w:pPr>
        <w:pStyle w:val="4"/>
        <w:wordWrap w:val="0"/>
        <w:spacing w:beforeAutospacing="0" w:afterAutospacing="0" w:line="360" w:lineRule="auto"/>
        <w:rPr>
          <w:rFonts w:ascii="宋体" w:hAnsi="宋体" w:eastAsia="宋体" w:cs="宋体"/>
        </w:rPr>
      </w:pPr>
      <w:r>
        <w:rPr>
          <w:rFonts w:hint="eastAsia" w:ascii="宋体" w:hAnsi="宋体" w:eastAsia="宋体" w:cs="宋体"/>
          <w:sz w:val="21"/>
          <w:szCs w:val="21"/>
        </w:rPr>
        <w:t>请根据实际情况如实声明，否则</w:t>
      </w:r>
      <w:r>
        <w:rPr>
          <w:rStyle w:val="9"/>
          <w:rFonts w:hint="eastAsia" w:ascii="宋体" w:hAnsi="宋体" w:eastAsia="宋体" w:cs="宋体"/>
          <w:sz w:val="21"/>
          <w:szCs w:val="21"/>
        </w:rPr>
        <w:t>视为提供虚假材料。</w:t>
      </w:r>
    </w:p>
    <w:p w14:paraId="0AA3AC91">
      <w:pPr>
        <w:pStyle w:val="4"/>
        <w:wordWrap w:val="0"/>
        <w:spacing w:beforeAutospacing="0" w:afterAutospacing="0" w:line="360" w:lineRule="auto"/>
        <w:rPr>
          <w:rFonts w:ascii="宋体" w:hAnsi="宋体" w:eastAsia="宋体" w:cs="宋体"/>
        </w:rPr>
      </w:pPr>
    </w:p>
    <w:p w14:paraId="776DCEE2">
      <w:pPr>
        <w:pStyle w:val="4"/>
        <w:wordWrap w:val="0"/>
        <w:spacing w:beforeAutospacing="0" w:afterAutospacing="0" w:line="360" w:lineRule="auto"/>
        <w:rPr>
          <w:rFonts w:ascii="宋体" w:hAnsi="宋体" w:eastAsia="宋体" w:cs="宋体"/>
        </w:rPr>
      </w:pPr>
    </w:p>
    <w:p w14:paraId="33F27636">
      <w:pPr>
        <w:pStyle w:val="4"/>
        <w:wordWrap w:val="0"/>
        <w:spacing w:beforeAutospacing="0" w:afterAutospacing="0" w:line="360" w:lineRule="auto"/>
        <w:rPr>
          <w:rFonts w:ascii="宋体" w:hAnsi="宋体" w:eastAsia="宋体" w:cs="宋体"/>
        </w:rPr>
      </w:pPr>
      <w:r>
        <w:rPr>
          <w:rFonts w:hint="eastAsia" w:ascii="宋体" w:hAnsi="宋体" w:eastAsia="宋体" w:cs="宋体"/>
        </w:rPr>
        <w:t>单位名称：</w:t>
      </w:r>
      <w:r>
        <w:rPr>
          <w:rFonts w:hint="eastAsia" w:ascii="宋体" w:hAnsi="宋体" w:eastAsia="宋体" w:cs="宋体"/>
          <w:u w:val="single"/>
        </w:rPr>
        <w:t xml:space="preserve"> （全称并加盖单位公章） </w:t>
      </w:r>
    </w:p>
    <w:p w14:paraId="15DBDD57">
      <w:pPr>
        <w:pStyle w:val="4"/>
        <w:wordWrap w:val="0"/>
        <w:spacing w:beforeAutospacing="0" w:afterAutospacing="0" w:line="360" w:lineRule="auto"/>
        <w:rPr>
          <w:rFonts w:ascii="宋体" w:hAnsi="宋体" w:eastAsia="宋体" w:cs="宋体"/>
        </w:rPr>
      </w:pPr>
      <w:r>
        <w:rPr>
          <w:rFonts w:hint="eastAsia" w:ascii="宋体" w:hAnsi="宋体" w:eastAsia="宋体" w:cs="宋体"/>
        </w:rPr>
        <w:t>日    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096B01FC">
      <w:pPr>
        <w:wordWrap w:val="0"/>
        <w:spacing w:line="360" w:lineRule="auto"/>
        <w:rPr>
          <w:rFonts w:ascii="宋体" w:hAnsi="宋体" w:eastAsia="宋体" w:cs="宋体"/>
          <w:b/>
          <w:bCs/>
          <w:color w:val="000000"/>
          <w:sz w:val="24"/>
          <w:shd w:val="clear" w:color="auto" w:fill="FFFFFF"/>
        </w:rPr>
      </w:pPr>
      <w:r>
        <w:rPr>
          <w:rFonts w:hint="eastAsia" w:ascii="宋体" w:hAnsi="宋体" w:eastAsia="宋体" w:cs="宋体"/>
          <w:b/>
          <w:bCs/>
          <w:color w:val="000000"/>
          <w:sz w:val="24"/>
          <w:shd w:val="clear" w:color="auto" w:fill="FFFFFF"/>
        </w:rPr>
        <w:br w:type="page"/>
      </w:r>
    </w:p>
    <w:p w14:paraId="3839F7F3">
      <w:pPr>
        <w:pStyle w:val="4"/>
        <w:wordWrap w:val="0"/>
        <w:spacing w:beforeAutospacing="0" w:afterAutospacing="0" w:line="360" w:lineRule="auto"/>
        <w:jc w:val="center"/>
        <w:outlineLvl w:val="2"/>
        <w:rPr>
          <w:rFonts w:ascii="宋体" w:hAnsi="宋体" w:eastAsia="宋体" w:cs="宋体"/>
        </w:rPr>
      </w:pPr>
      <w:r>
        <w:rPr>
          <w:rStyle w:val="9"/>
          <w:rFonts w:hint="eastAsia" w:ascii="宋体" w:hAnsi="宋体" w:eastAsia="宋体" w:cs="宋体"/>
        </w:rPr>
        <w:t>参加采购活动前三年内在经营活动中没有重大违法记录书面声明（模板）</w:t>
      </w:r>
    </w:p>
    <w:p w14:paraId="69CCFEB6">
      <w:pPr>
        <w:pStyle w:val="4"/>
        <w:wordWrap w:val="0"/>
        <w:spacing w:beforeAutospacing="0" w:afterAutospacing="0" w:line="360" w:lineRule="auto"/>
        <w:rPr>
          <w:rFonts w:ascii="宋体" w:hAnsi="宋体" w:eastAsia="宋体" w:cs="宋体"/>
        </w:rPr>
      </w:pPr>
    </w:p>
    <w:p w14:paraId="30A4A07B">
      <w:pPr>
        <w:pStyle w:val="4"/>
        <w:wordWrap w:val="0"/>
        <w:spacing w:beforeAutospacing="0" w:afterAutospacing="0" w:line="360" w:lineRule="auto"/>
        <w:rPr>
          <w:rFonts w:ascii="宋体" w:hAnsi="宋体" w:eastAsia="宋体" w:cs="宋体"/>
        </w:rPr>
      </w:pPr>
      <w:r>
        <w:rPr>
          <w:rFonts w:hint="eastAsia" w:ascii="宋体" w:hAnsi="宋体" w:eastAsia="宋体" w:cs="宋体"/>
        </w:rPr>
        <w:t>致：</w:t>
      </w:r>
      <w:r>
        <w:rPr>
          <w:rFonts w:hint="eastAsia" w:ascii="宋体" w:hAnsi="宋体" w:eastAsia="宋体" w:cs="宋体"/>
          <w:u w:val="single"/>
        </w:rPr>
        <w:t xml:space="preserve"> 漳州市无线电管理局 </w:t>
      </w:r>
    </w:p>
    <w:p w14:paraId="3E8E0D7B">
      <w:pPr>
        <w:pStyle w:val="4"/>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参加采购活动前三年内，我单位在经营活动中没有重大违法记录，即没有因违法经营受到刑事处罚或责令停产停业、吊销许可证或执照、较大数额罚款等行政处罚。否则产生不利后果由我单位承担责任。</w:t>
      </w:r>
    </w:p>
    <w:p w14:paraId="2E627B83">
      <w:pPr>
        <w:pStyle w:val="4"/>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特此声明。</w:t>
      </w:r>
    </w:p>
    <w:p w14:paraId="506E5C8D">
      <w:pPr>
        <w:pStyle w:val="4"/>
        <w:wordWrap w:val="0"/>
        <w:spacing w:beforeAutospacing="0" w:afterAutospacing="0" w:line="360" w:lineRule="auto"/>
        <w:rPr>
          <w:rFonts w:ascii="宋体" w:hAnsi="宋体" w:eastAsia="宋体" w:cs="宋体"/>
        </w:rPr>
      </w:pPr>
    </w:p>
    <w:p w14:paraId="2B779778">
      <w:pPr>
        <w:pStyle w:val="4"/>
        <w:wordWrap w:val="0"/>
        <w:spacing w:beforeAutospacing="0" w:afterAutospacing="0" w:line="360" w:lineRule="auto"/>
        <w:rPr>
          <w:rFonts w:ascii="宋体" w:hAnsi="宋体" w:eastAsia="宋体" w:cs="宋体"/>
          <w:sz w:val="21"/>
          <w:szCs w:val="21"/>
        </w:rPr>
      </w:pPr>
      <w:r>
        <w:rPr>
          <w:rFonts w:hint="eastAsia" w:ascii="宋体" w:hAnsi="宋体" w:eastAsia="宋体" w:cs="宋体"/>
          <w:sz w:val="21"/>
          <w:szCs w:val="21"/>
        </w:rPr>
        <w:t>※注意：</w:t>
      </w:r>
    </w:p>
    <w:p w14:paraId="1AD6E313">
      <w:pPr>
        <w:pStyle w:val="4"/>
        <w:wordWrap w:val="0"/>
        <w:spacing w:beforeAutospacing="0" w:afterAutospacing="0" w:line="360" w:lineRule="auto"/>
        <w:rPr>
          <w:rFonts w:ascii="宋体" w:hAnsi="宋体" w:eastAsia="宋体" w:cs="宋体"/>
          <w:sz w:val="21"/>
          <w:szCs w:val="21"/>
        </w:rPr>
      </w:pPr>
      <w:r>
        <w:rPr>
          <w:rFonts w:hint="eastAsia" w:ascii="宋体" w:hAnsi="宋体" w:eastAsia="宋体" w:cs="宋体"/>
          <w:sz w:val="21"/>
          <w:szCs w:val="21"/>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09AB0FA">
      <w:pPr>
        <w:pStyle w:val="4"/>
        <w:wordWrap w:val="0"/>
        <w:spacing w:beforeAutospacing="0" w:afterAutospacing="0" w:line="360" w:lineRule="auto"/>
        <w:rPr>
          <w:rFonts w:ascii="宋体" w:hAnsi="宋体" w:eastAsia="宋体" w:cs="宋体"/>
          <w:sz w:val="21"/>
          <w:szCs w:val="21"/>
        </w:rPr>
      </w:pPr>
      <w:r>
        <w:rPr>
          <w:rFonts w:hint="eastAsia" w:ascii="宋体" w:hAnsi="宋体" w:eastAsia="宋体" w:cs="宋体"/>
          <w:sz w:val="21"/>
          <w:szCs w:val="21"/>
        </w:rPr>
        <w:t>请根据实际情况如实声明，否则</w:t>
      </w:r>
      <w:r>
        <w:rPr>
          <w:rStyle w:val="9"/>
          <w:rFonts w:hint="eastAsia" w:ascii="宋体" w:hAnsi="宋体" w:eastAsia="宋体" w:cs="宋体"/>
          <w:sz w:val="21"/>
          <w:szCs w:val="21"/>
        </w:rPr>
        <w:t>视为提供虚假材料。</w:t>
      </w:r>
    </w:p>
    <w:p w14:paraId="41F79B49">
      <w:pPr>
        <w:pStyle w:val="4"/>
        <w:wordWrap w:val="0"/>
        <w:spacing w:beforeAutospacing="0" w:afterAutospacing="0" w:line="360" w:lineRule="auto"/>
        <w:rPr>
          <w:rFonts w:ascii="宋体" w:hAnsi="宋体" w:eastAsia="宋体" w:cs="宋体"/>
        </w:rPr>
      </w:pPr>
    </w:p>
    <w:p w14:paraId="40E8847A">
      <w:pPr>
        <w:pStyle w:val="4"/>
        <w:wordWrap w:val="0"/>
        <w:spacing w:beforeAutospacing="0" w:afterAutospacing="0" w:line="360" w:lineRule="auto"/>
        <w:rPr>
          <w:rFonts w:ascii="宋体" w:hAnsi="宋体" w:eastAsia="宋体" w:cs="宋体"/>
        </w:rPr>
      </w:pPr>
    </w:p>
    <w:p w14:paraId="49E391F3">
      <w:pPr>
        <w:pStyle w:val="4"/>
        <w:wordWrap w:val="0"/>
        <w:spacing w:beforeAutospacing="0" w:afterAutospacing="0" w:line="360" w:lineRule="auto"/>
        <w:rPr>
          <w:rFonts w:ascii="宋体" w:hAnsi="宋体" w:eastAsia="宋体" w:cs="宋体"/>
        </w:rPr>
      </w:pPr>
      <w:r>
        <w:rPr>
          <w:rFonts w:hint="eastAsia" w:ascii="宋体" w:hAnsi="宋体" w:eastAsia="宋体" w:cs="宋体"/>
        </w:rPr>
        <w:t>单位名称：</w:t>
      </w:r>
      <w:r>
        <w:rPr>
          <w:rFonts w:hint="eastAsia" w:ascii="宋体" w:hAnsi="宋体" w:eastAsia="宋体" w:cs="宋体"/>
          <w:u w:val="single"/>
        </w:rPr>
        <w:t xml:space="preserve"> （全称并加盖单位公章） </w:t>
      </w:r>
    </w:p>
    <w:p w14:paraId="19416E6C">
      <w:pPr>
        <w:pStyle w:val="4"/>
        <w:wordWrap w:val="0"/>
        <w:spacing w:beforeAutospacing="0" w:afterAutospacing="0" w:line="360" w:lineRule="auto"/>
        <w:rPr>
          <w:rFonts w:ascii="宋体" w:hAnsi="宋体" w:eastAsia="宋体" w:cs="宋体"/>
        </w:rPr>
      </w:pPr>
      <w:r>
        <w:rPr>
          <w:rFonts w:hint="eastAsia" w:ascii="宋体" w:hAnsi="宋体" w:eastAsia="宋体" w:cs="宋体"/>
        </w:rPr>
        <w:t>日    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4CEFF1E0">
      <w:pPr>
        <w:wordWrap w:val="0"/>
        <w:spacing w:line="360" w:lineRule="auto"/>
        <w:rPr>
          <w:rFonts w:ascii="宋体" w:hAnsi="宋体" w:eastAsia="宋体" w:cs="宋体"/>
          <w:b/>
          <w:bCs/>
          <w:color w:val="000000"/>
          <w:sz w:val="24"/>
          <w:shd w:val="clear" w:color="auto" w:fill="FFFFFF"/>
        </w:rPr>
      </w:pPr>
      <w:r>
        <w:rPr>
          <w:rFonts w:hint="eastAsia" w:ascii="宋体" w:hAnsi="宋体" w:eastAsia="宋体" w:cs="宋体"/>
          <w:b/>
          <w:bCs/>
          <w:color w:val="000000"/>
          <w:sz w:val="24"/>
          <w:shd w:val="clear" w:color="auto" w:fill="FFFFFF"/>
        </w:rPr>
        <w:br w:type="page"/>
      </w:r>
    </w:p>
    <w:p w14:paraId="29746E75">
      <w:pPr>
        <w:pStyle w:val="4"/>
        <w:wordWrap w:val="0"/>
        <w:spacing w:beforeAutospacing="0" w:afterAutospacing="0" w:line="360" w:lineRule="auto"/>
        <w:jc w:val="center"/>
        <w:outlineLvl w:val="2"/>
        <w:rPr>
          <w:rFonts w:ascii="宋体" w:hAnsi="宋体" w:eastAsia="宋体" w:cs="宋体"/>
        </w:rPr>
      </w:pPr>
      <w:r>
        <w:rPr>
          <w:rStyle w:val="9"/>
          <w:rFonts w:hint="eastAsia" w:ascii="宋体" w:hAnsi="宋体" w:eastAsia="宋体" w:cs="宋体"/>
        </w:rPr>
        <w:t>满足相关法律、法规、管理办法中规定的其它条件书面声明（模板）</w:t>
      </w:r>
    </w:p>
    <w:p w14:paraId="0380B846">
      <w:pPr>
        <w:pStyle w:val="4"/>
        <w:wordWrap w:val="0"/>
        <w:spacing w:beforeAutospacing="0" w:afterAutospacing="0" w:line="360" w:lineRule="auto"/>
        <w:rPr>
          <w:rFonts w:ascii="宋体" w:hAnsi="宋体" w:eastAsia="宋体" w:cs="宋体"/>
        </w:rPr>
      </w:pPr>
    </w:p>
    <w:p w14:paraId="177C39D3">
      <w:pPr>
        <w:pStyle w:val="4"/>
        <w:wordWrap w:val="0"/>
        <w:spacing w:beforeAutospacing="0" w:afterAutospacing="0" w:line="360" w:lineRule="auto"/>
        <w:rPr>
          <w:rFonts w:ascii="宋体" w:hAnsi="宋体" w:eastAsia="宋体" w:cs="宋体"/>
        </w:rPr>
      </w:pPr>
      <w:r>
        <w:rPr>
          <w:rFonts w:hint="eastAsia" w:ascii="宋体" w:hAnsi="宋体" w:eastAsia="宋体" w:cs="宋体"/>
        </w:rPr>
        <w:t>致：</w:t>
      </w:r>
      <w:r>
        <w:rPr>
          <w:rFonts w:hint="eastAsia" w:ascii="宋体" w:hAnsi="宋体" w:eastAsia="宋体" w:cs="宋体"/>
          <w:u w:val="single"/>
        </w:rPr>
        <w:t xml:space="preserve"> 漳州市无线电管理局 </w:t>
      </w:r>
    </w:p>
    <w:p w14:paraId="298B702F">
      <w:pPr>
        <w:pStyle w:val="4"/>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我单位满足相关法律、法规、管理办法中规定的其它条件。否则产生不利后果由我单位承担责任。</w:t>
      </w:r>
    </w:p>
    <w:p w14:paraId="79A04257">
      <w:pPr>
        <w:pStyle w:val="4"/>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特此声明。</w:t>
      </w:r>
    </w:p>
    <w:p w14:paraId="4A6E6C2E">
      <w:pPr>
        <w:pStyle w:val="4"/>
        <w:wordWrap w:val="0"/>
        <w:spacing w:beforeAutospacing="0" w:afterAutospacing="0" w:line="360" w:lineRule="auto"/>
        <w:rPr>
          <w:rFonts w:ascii="宋体" w:hAnsi="宋体" w:eastAsia="宋体" w:cs="宋体"/>
        </w:rPr>
      </w:pPr>
    </w:p>
    <w:p w14:paraId="73FF4119">
      <w:pPr>
        <w:pStyle w:val="4"/>
        <w:wordWrap w:val="0"/>
        <w:spacing w:beforeAutospacing="0" w:afterAutospacing="0" w:line="360" w:lineRule="auto"/>
        <w:rPr>
          <w:rFonts w:ascii="宋体" w:hAnsi="宋体" w:eastAsia="宋体" w:cs="宋体"/>
          <w:sz w:val="21"/>
          <w:szCs w:val="21"/>
        </w:rPr>
      </w:pPr>
      <w:r>
        <w:rPr>
          <w:rFonts w:hint="eastAsia" w:ascii="宋体" w:hAnsi="宋体" w:eastAsia="宋体" w:cs="宋体"/>
          <w:sz w:val="21"/>
          <w:szCs w:val="21"/>
        </w:rPr>
        <w:t>※注意：</w:t>
      </w:r>
    </w:p>
    <w:p w14:paraId="60000F5A">
      <w:pPr>
        <w:pStyle w:val="4"/>
        <w:wordWrap w:val="0"/>
        <w:spacing w:beforeAutospacing="0" w:afterAutospacing="0" w:line="360" w:lineRule="auto"/>
        <w:rPr>
          <w:rFonts w:ascii="宋体" w:hAnsi="宋体" w:eastAsia="宋体" w:cs="宋体"/>
          <w:sz w:val="21"/>
          <w:szCs w:val="21"/>
        </w:rPr>
      </w:pPr>
      <w:r>
        <w:rPr>
          <w:rFonts w:hint="eastAsia" w:ascii="宋体" w:hAnsi="宋体" w:eastAsia="宋体" w:cs="宋体"/>
          <w:sz w:val="21"/>
          <w:szCs w:val="21"/>
        </w:rPr>
        <w:t>请根据实际情况如实声明，否则</w:t>
      </w:r>
      <w:r>
        <w:rPr>
          <w:rStyle w:val="9"/>
          <w:rFonts w:hint="eastAsia" w:ascii="宋体" w:hAnsi="宋体" w:eastAsia="宋体" w:cs="宋体"/>
          <w:sz w:val="21"/>
          <w:szCs w:val="21"/>
        </w:rPr>
        <w:t>视为提供虚假材料。</w:t>
      </w:r>
    </w:p>
    <w:p w14:paraId="5C7B657D">
      <w:pPr>
        <w:pStyle w:val="4"/>
        <w:wordWrap w:val="0"/>
        <w:spacing w:beforeAutospacing="0" w:afterAutospacing="0" w:line="360" w:lineRule="auto"/>
        <w:rPr>
          <w:rFonts w:ascii="宋体" w:hAnsi="宋体" w:eastAsia="宋体" w:cs="宋体"/>
        </w:rPr>
      </w:pPr>
    </w:p>
    <w:p w14:paraId="201A1999">
      <w:pPr>
        <w:pStyle w:val="4"/>
        <w:wordWrap w:val="0"/>
        <w:spacing w:beforeAutospacing="0" w:afterAutospacing="0" w:line="360" w:lineRule="auto"/>
        <w:rPr>
          <w:rFonts w:ascii="宋体" w:hAnsi="宋体" w:eastAsia="宋体" w:cs="宋体"/>
        </w:rPr>
      </w:pPr>
    </w:p>
    <w:p w14:paraId="2C52A888">
      <w:pPr>
        <w:pStyle w:val="4"/>
        <w:wordWrap w:val="0"/>
        <w:spacing w:beforeAutospacing="0" w:afterAutospacing="0" w:line="360" w:lineRule="auto"/>
        <w:rPr>
          <w:rFonts w:ascii="宋体" w:hAnsi="宋体" w:eastAsia="宋体" w:cs="宋体"/>
        </w:rPr>
      </w:pPr>
      <w:r>
        <w:rPr>
          <w:rFonts w:hint="eastAsia" w:ascii="宋体" w:hAnsi="宋体" w:eastAsia="宋体" w:cs="宋体"/>
        </w:rPr>
        <w:t>单位名称：</w:t>
      </w:r>
      <w:r>
        <w:rPr>
          <w:rFonts w:hint="eastAsia" w:ascii="宋体" w:hAnsi="宋体" w:eastAsia="宋体" w:cs="宋体"/>
          <w:u w:val="single"/>
        </w:rPr>
        <w:t xml:space="preserve"> （全称并加盖单位公章） </w:t>
      </w:r>
    </w:p>
    <w:p w14:paraId="7FBD643E">
      <w:pPr>
        <w:pStyle w:val="4"/>
        <w:wordWrap w:val="0"/>
        <w:spacing w:beforeAutospacing="0" w:afterAutospacing="0" w:line="360" w:lineRule="auto"/>
        <w:rPr>
          <w:rFonts w:ascii="宋体" w:hAnsi="宋体" w:eastAsia="宋体" w:cs="宋体"/>
        </w:rPr>
      </w:pPr>
      <w:r>
        <w:rPr>
          <w:rFonts w:hint="eastAsia" w:ascii="宋体" w:hAnsi="宋体" w:eastAsia="宋体" w:cs="宋体"/>
        </w:rPr>
        <w:t>日    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71A9F88C">
      <w:pPr>
        <w:wordWrap w:val="0"/>
        <w:spacing w:line="360" w:lineRule="auto"/>
        <w:rPr>
          <w:rFonts w:ascii="宋体" w:hAnsi="宋体" w:eastAsia="宋体" w:cs="宋体"/>
          <w:b/>
          <w:bCs/>
          <w:color w:val="000000"/>
          <w:sz w:val="24"/>
          <w:shd w:val="clear" w:color="auto" w:fill="FFFFFF"/>
        </w:rPr>
      </w:pPr>
      <w:r>
        <w:rPr>
          <w:rFonts w:hint="eastAsia" w:ascii="宋体" w:hAnsi="宋体" w:eastAsia="宋体" w:cs="宋体"/>
          <w:b/>
          <w:bCs/>
          <w:color w:val="000000"/>
          <w:sz w:val="24"/>
          <w:shd w:val="clear" w:color="auto" w:fill="FFFFFF"/>
        </w:rPr>
        <w:br w:type="page"/>
      </w:r>
    </w:p>
    <w:p w14:paraId="1D6A93D6">
      <w:pPr>
        <w:pStyle w:val="4"/>
        <w:wordWrap w:val="0"/>
        <w:spacing w:beforeAutospacing="0" w:afterAutospacing="0" w:line="360" w:lineRule="auto"/>
        <w:jc w:val="center"/>
        <w:outlineLvl w:val="2"/>
        <w:rPr>
          <w:rFonts w:ascii="宋体" w:hAnsi="宋体" w:eastAsia="宋体" w:cs="宋体"/>
        </w:rPr>
      </w:pPr>
      <w:r>
        <w:rPr>
          <w:rStyle w:val="9"/>
          <w:rFonts w:hint="eastAsia" w:ascii="宋体" w:hAnsi="宋体" w:eastAsia="宋体" w:cs="宋体"/>
        </w:rPr>
        <w:t>中小企业声明函（模板）</w:t>
      </w:r>
    </w:p>
    <w:p w14:paraId="44AAED0B">
      <w:pPr>
        <w:pStyle w:val="4"/>
        <w:wordWrap w:val="0"/>
        <w:spacing w:beforeAutospacing="0" w:afterAutospacing="0" w:line="360" w:lineRule="auto"/>
        <w:ind w:firstLine="480" w:firstLineChars="200"/>
        <w:rPr>
          <w:rFonts w:ascii="宋体" w:hAnsi="宋体" w:eastAsia="宋体" w:cs="宋体"/>
        </w:rPr>
      </w:pPr>
    </w:p>
    <w:p w14:paraId="61182D31">
      <w:pPr>
        <w:pStyle w:val="4"/>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我单位郑重声明，根据《政府采购促进中小企业发展管理办法》（财库﹝2020﹞46 号）的规定，我单位参加</w:t>
      </w:r>
      <w:r>
        <w:rPr>
          <w:rFonts w:hint="eastAsia" w:ascii="宋体" w:hAnsi="宋体" w:eastAsia="宋体" w:cs="宋体"/>
          <w:u w:val="single"/>
        </w:rPr>
        <w:t xml:space="preserve"> 漳州市无线电管理局 </w:t>
      </w:r>
      <w:r>
        <w:rPr>
          <w:rFonts w:hint="eastAsia" w:ascii="宋体" w:hAnsi="宋体" w:eastAsia="宋体" w:cs="宋体"/>
        </w:rPr>
        <w:t>的</w:t>
      </w:r>
      <w:r>
        <w:rPr>
          <w:rFonts w:hint="eastAsia" w:ascii="宋体" w:hAnsi="宋体" w:eastAsia="宋体" w:cs="宋体"/>
          <w:u w:val="single"/>
        </w:rPr>
        <w:t xml:space="preserve"> 漳州市无线电管理局2024年在用监测设备维修、测试验证及固定站搬迁服务项目 </w:t>
      </w:r>
      <w:r>
        <w:rPr>
          <w:rFonts w:hint="eastAsia" w:ascii="宋体" w:hAnsi="宋体" w:eastAsia="宋体" w:cs="宋体"/>
        </w:rPr>
        <w:t>采购活动，服务全部由符合政策要求的中小企业承接。相关企业的具体情况如下：</w:t>
      </w:r>
    </w:p>
    <w:p w14:paraId="7E7294D1">
      <w:pPr>
        <w:pStyle w:val="4"/>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1.</w:t>
      </w:r>
      <w:r>
        <w:rPr>
          <w:rFonts w:hint="eastAsia" w:ascii="宋体" w:hAnsi="宋体" w:eastAsia="宋体" w:cs="宋体"/>
          <w:u w:val="single"/>
        </w:rPr>
        <w:t xml:space="preserve"> 漳州市无线电管理局2024年在用监测设备维修、测试验证及固定站搬迁服务项目 </w:t>
      </w:r>
      <w:r>
        <w:rPr>
          <w:rFonts w:hint="eastAsia" w:ascii="宋体" w:hAnsi="宋体" w:eastAsia="宋体" w:cs="宋体"/>
        </w:rPr>
        <w:t>；承接企业为</w:t>
      </w:r>
      <w:r>
        <w:rPr>
          <w:rFonts w:hint="eastAsia" w:ascii="宋体" w:hAnsi="宋体" w:eastAsia="宋体" w:cs="宋体"/>
          <w:u w:val="single"/>
        </w:rPr>
        <w:t xml:space="preserve"> （企业名称） </w:t>
      </w:r>
      <w:r>
        <w:rPr>
          <w:rFonts w:hint="eastAsia" w:ascii="宋体" w:hAnsi="宋体" w:eastAsia="宋体" w:cs="宋体"/>
        </w:rPr>
        <w:t>，从业人员</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万元</w:t>
      </w:r>
      <w:r>
        <w:rPr>
          <w:rFonts w:hint="eastAsia" w:ascii="宋体" w:hAnsi="宋体" w:eastAsia="宋体" w:cs="宋体"/>
          <w:vertAlign w:val="superscript"/>
        </w:rPr>
        <w:t>1</w:t>
      </w:r>
      <w:r>
        <w:rPr>
          <w:rFonts w:hint="eastAsia" w:ascii="宋体" w:hAnsi="宋体" w:eastAsia="宋体" w:cs="宋体"/>
        </w:rPr>
        <w:t>，属于</w:t>
      </w:r>
      <w:r>
        <w:rPr>
          <w:rFonts w:hint="eastAsia" w:ascii="宋体" w:hAnsi="宋体" w:eastAsia="宋体" w:cs="宋体"/>
          <w:u w:val="single"/>
        </w:rPr>
        <w:t xml:space="preserve"> （中型企业、小型企业、微型企业） </w:t>
      </w:r>
      <w:r>
        <w:rPr>
          <w:rFonts w:hint="eastAsia" w:ascii="宋体" w:hAnsi="宋体" w:eastAsia="宋体" w:cs="宋体"/>
        </w:rPr>
        <w:t>；</w:t>
      </w:r>
    </w:p>
    <w:p w14:paraId="30B64A81">
      <w:pPr>
        <w:pStyle w:val="4"/>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0B1B2E4A">
      <w:pPr>
        <w:pStyle w:val="4"/>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我单位对上述声明内容的真实性负责。如有虚假，将依法承担相应责任。</w:t>
      </w:r>
    </w:p>
    <w:p w14:paraId="76BE2FD9">
      <w:pPr>
        <w:pStyle w:val="4"/>
        <w:wordWrap w:val="0"/>
        <w:spacing w:beforeAutospacing="0" w:afterAutospacing="0" w:line="360" w:lineRule="auto"/>
        <w:rPr>
          <w:rFonts w:ascii="宋体" w:hAnsi="宋体" w:eastAsia="宋体" w:cs="宋体"/>
        </w:rPr>
      </w:pPr>
    </w:p>
    <w:p w14:paraId="30910B03">
      <w:pPr>
        <w:pStyle w:val="4"/>
        <w:wordWrap w:val="0"/>
        <w:spacing w:beforeAutospacing="0" w:afterAutospacing="0" w:line="360" w:lineRule="auto"/>
        <w:rPr>
          <w:rFonts w:ascii="宋体" w:hAnsi="宋体" w:eastAsia="宋体" w:cs="宋体"/>
        </w:rPr>
      </w:pPr>
    </w:p>
    <w:p w14:paraId="70F52848">
      <w:pPr>
        <w:pStyle w:val="4"/>
        <w:wordWrap w:val="0"/>
        <w:spacing w:beforeAutospacing="0" w:afterAutospacing="0" w:line="360" w:lineRule="auto"/>
        <w:rPr>
          <w:rFonts w:ascii="宋体" w:hAnsi="宋体" w:eastAsia="宋体" w:cs="宋体"/>
        </w:rPr>
      </w:pPr>
      <w:r>
        <w:rPr>
          <w:rFonts w:hint="eastAsia" w:ascii="宋体" w:hAnsi="宋体" w:eastAsia="宋体" w:cs="宋体"/>
        </w:rPr>
        <w:t>企业名称（盖章）：</w:t>
      </w:r>
    </w:p>
    <w:p w14:paraId="10BE2DAD">
      <w:pPr>
        <w:pStyle w:val="4"/>
        <w:wordWrap w:val="0"/>
        <w:spacing w:beforeAutospacing="0" w:afterAutospacing="0" w:line="360" w:lineRule="auto"/>
        <w:rPr>
          <w:rFonts w:ascii="宋体" w:hAnsi="宋体" w:eastAsia="宋体" w:cs="宋体"/>
        </w:rPr>
      </w:pPr>
      <w:r>
        <w:rPr>
          <w:rFonts w:hint="eastAsia" w:ascii="宋体" w:hAnsi="宋体" w:eastAsia="宋体" w:cs="宋体"/>
        </w:rPr>
        <w:t>日期：</w:t>
      </w:r>
    </w:p>
    <w:p w14:paraId="1097B6F9">
      <w:pPr>
        <w:pStyle w:val="4"/>
        <w:wordWrap w:val="0"/>
        <w:spacing w:beforeAutospacing="0" w:afterAutospacing="0" w:line="360" w:lineRule="auto"/>
        <w:rPr>
          <w:rFonts w:ascii="宋体" w:hAnsi="宋体" w:eastAsia="宋体" w:cs="宋体"/>
        </w:rPr>
      </w:pPr>
    </w:p>
    <w:p w14:paraId="3A2C8CE4">
      <w:pPr>
        <w:pStyle w:val="4"/>
        <w:wordWrap w:val="0"/>
        <w:spacing w:beforeAutospacing="0" w:afterAutospacing="0" w:line="360" w:lineRule="auto"/>
        <w:rPr>
          <w:rFonts w:ascii="宋体" w:hAnsi="宋体" w:eastAsia="宋体" w:cs="宋体"/>
          <w:sz w:val="21"/>
          <w:szCs w:val="21"/>
        </w:rPr>
      </w:pPr>
      <w:r>
        <w:rPr>
          <w:rFonts w:hint="eastAsia" w:ascii="宋体" w:hAnsi="宋体" w:eastAsia="宋体" w:cs="宋体"/>
          <w:sz w:val="21"/>
          <w:szCs w:val="21"/>
        </w:rPr>
        <w:t>※注意：</w:t>
      </w:r>
    </w:p>
    <w:p w14:paraId="114F2245">
      <w:pPr>
        <w:pStyle w:val="4"/>
        <w:wordWrap w:val="0"/>
        <w:spacing w:beforeAutospacing="0" w:afterAutospacing="0" w:line="360" w:lineRule="auto"/>
        <w:rPr>
          <w:rFonts w:ascii="宋体" w:hAnsi="宋体" w:eastAsia="宋体" w:cs="宋体"/>
          <w:sz w:val="21"/>
          <w:szCs w:val="21"/>
        </w:rPr>
      </w:pPr>
      <w:r>
        <w:rPr>
          <w:rFonts w:hint="eastAsia" w:ascii="宋体" w:hAnsi="宋体" w:eastAsia="宋体" w:cs="宋体"/>
          <w:sz w:val="21"/>
          <w:szCs w:val="21"/>
        </w:rPr>
        <w:t>1、从业人员、营业收入、资产总额填报上一年度数据，无上一年度数据的新成立企业可不填报。</w:t>
      </w:r>
    </w:p>
    <w:p w14:paraId="43133EE0">
      <w:pPr>
        <w:pStyle w:val="4"/>
        <w:wordWrap w:val="0"/>
        <w:spacing w:beforeAutospacing="0" w:afterAutospacing="0" w:line="360" w:lineRule="auto"/>
        <w:rPr>
          <w:rFonts w:ascii="宋体" w:hAnsi="宋体" w:eastAsia="宋体" w:cs="宋体"/>
          <w:sz w:val="21"/>
          <w:szCs w:val="21"/>
        </w:rPr>
      </w:pPr>
      <w:r>
        <w:rPr>
          <w:rFonts w:hint="eastAsia" w:ascii="宋体" w:hAnsi="宋体" w:eastAsia="宋体" w:cs="宋体"/>
          <w:sz w:val="21"/>
          <w:szCs w:val="21"/>
        </w:rPr>
        <w:t>2、参选单位应当对其出具的《中小企业声明函》真实性负责，参选单位出具的《中小企业声明函》内容不实的，</w:t>
      </w:r>
      <w:r>
        <w:rPr>
          <w:rStyle w:val="9"/>
          <w:rFonts w:hint="eastAsia" w:ascii="宋体" w:hAnsi="宋体" w:eastAsia="宋体" w:cs="宋体"/>
          <w:sz w:val="21"/>
          <w:szCs w:val="21"/>
        </w:rPr>
        <w:t>视为提供虚假材料</w:t>
      </w:r>
      <w:r>
        <w:rPr>
          <w:rFonts w:hint="eastAsia" w:ascii="宋体" w:hAnsi="宋体" w:eastAsia="宋体" w:cs="宋体"/>
          <w:sz w:val="21"/>
          <w:szCs w:val="21"/>
        </w:rPr>
        <w:t>。</w:t>
      </w:r>
    </w:p>
    <w:p w14:paraId="1F0A3BFD">
      <w:pPr>
        <w:wordWrap w:val="0"/>
        <w:spacing w:line="360" w:lineRule="auto"/>
        <w:rPr>
          <w:rFonts w:ascii="宋体" w:hAnsi="宋体" w:eastAsia="宋体" w:cs="宋体"/>
          <w:szCs w:val="21"/>
        </w:rPr>
      </w:pPr>
      <w:r>
        <w:rPr>
          <w:rFonts w:hint="eastAsia" w:ascii="宋体" w:hAnsi="宋体" w:eastAsia="宋体" w:cs="宋体"/>
          <w:szCs w:val="21"/>
        </w:rPr>
        <w:br w:type="page"/>
      </w:r>
    </w:p>
    <w:p w14:paraId="62263116">
      <w:pPr>
        <w:pStyle w:val="4"/>
        <w:wordWrap w:val="0"/>
        <w:spacing w:beforeAutospacing="0" w:afterAutospacing="0" w:line="360" w:lineRule="auto"/>
        <w:jc w:val="center"/>
        <w:outlineLvl w:val="2"/>
        <w:rPr>
          <w:rFonts w:ascii="宋体" w:hAnsi="宋体" w:eastAsia="宋体" w:cs="宋体"/>
        </w:rPr>
      </w:pPr>
      <w:r>
        <w:rPr>
          <w:rStyle w:val="9"/>
          <w:rFonts w:hint="eastAsia" w:ascii="宋体" w:hAnsi="宋体" w:eastAsia="宋体" w:cs="宋体"/>
        </w:rPr>
        <w:t>非联合体参选书面声明（模板）</w:t>
      </w:r>
    </w:p>
    <w:p w14:paraId="7C9927DA">
      <w:pPr>
        <w:pStyle w:val="4"/>
        <w:wordWrap w:val="0"/>
        <w:spacing w:beforeAutospacing="0" w:afterAutospacing="0" w:line="360" w:lineRule="auto"/>
        <w:rPr>
          <w:rFonts w:ascii="宋体" w:hAnsi="宋体" w:eastAsia="宋体" w:cs="宋体"/>
        </w:rPr>
      </w:pPr>
    </w:p>
    <w:p w14:paraId="5BD62FF1">
      <w:pPr>
        <w:pStyle w:val="4"/>
        <w:wordWrap w:val="0"/>
        <w:spacing w:beforeAutospacing="0" w:afterAutospacing="0" w:line="360" w:lineRule="auto"/>
        <w:rPr>
          <w:rFonts w:ascii="宋体" w:hAnsi="宋体" w:eastAsia="宋体" w:cs="宋体"/>
        </w:rPr>
      </w:pPr>
      <w:r>
        <w:rPr>
          <w:rFonts w:hint="eastAsia" w:ascii="宋体" w:hAnsi="宋体" w:eastAsia="宋体" w:cs="宋体"/>
        </w:rPr>
        <w:t>致：</w:t>
      </w:r>
      <w:r>
        <w:rPr>
          <w:rFonts w:hint="eastAsia" w:ascii="宋体" w:hAnsi="宋体" w:eastAsia="宋体" w:cs="宋体"/>
          <w:u w:val="single"/>
        </w:rPr>
        <w:t xml:space="preserve"> 漳州市无线电管理局 </w:t>
      </w:r>
    </w:p>
    <w:p w14:paraId="466BF2B6">
      <w:pPr>
        <w:pStyle w:val="4"/>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我单位独立参与本项目的比价活动，</w:t>
      </w:r>
      <w:r>
        <w:rPr>
          <w:rFonts w:hint="eastAsia" w:ascii="宋体" w:hAnsi="宋体" w:eastAsia="宋体" w:cs="宋体"/>
          <w:color w:val="000000"/>
          <w:shd w:val="clear" w:color="auto" w:fill="FFFFFF"/>
        </w:rPr>
        <w:t>非联合体参选</w:t>
      </w:r>
      <w:r>
        <w:rPr>
          <w:rFonts w:hint="eastAsia" w:ascii="宋体" w:hAnsi="宋体" w:eastAsia="宋体" w:cs="宋体"/>
        </w:rPr>
        <w:t>，否则产生不利后果由我单位承担责任。</w:t>
      </w:r>
    </w:p>
    <w:p w14:paraId="4C277AD3">
      <w:pPr>
        <w:pStyle w:val="4"/>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特此声明。</w:t>
      </w:r>
    </w:p>
    <w:p w14:paraId="4C938B64">
      <w:pPr>
        <w:pStyle w:val="4"/>
        <w:wordWrap w:val="0"/>
        <w:spacing w:beforeAutospacing="0" w:afterAutospacing="0" w:line="360" w:lineRule="auto"/>
        <w:rPr>
          <w:rFonts w:ascii="宋体" w:hAnsi="宋体" w:eastAsia="宋体" w:cs="宋体"/>
        </w:rPr>
      </w:pPr>
    </w:p>
    <w:p w14:paraId="44E3E999">
      <w:pPr>
        <w:pStyle w:val="4"/>
        <w:wordWrap w:val="0"/>
        <w:spacing w:beforeAutospacing="0" w:afterAutospacing="0" w:line="360" w:lineRule="auto"/>
        <w:rPr>
          <w:rFonts w:ascii="宋体" w:hAnsi="宋体" w:eastAsia="宋体" w:cs="宋体"/>
          <w:sz w:val="21"/>
          <w:szCs w:val="21"/>
        </w:rPr>
      </w:pPr>
      <w:r>
        <w:rPr>
          <w:rFonts w:hint="eastAsia" w:ascii="宋体" w:hAnsi="宋体" w:eastAsia="宋体" w:cs="宋体"/>
          <w:sz w:val="21"/>
          <w:szCs w:val="21"/>
        </w:rPr>
        <w:t>※注意：</w:t>
      </w:r>
    </w:p>
    <w:p w14:paraId="69B97B55">
      <w:pPr>
        <w:pStyle w:val="4"/>
        <w:wordWrap w:val="0"/>
        <w:spacing w:beforeAutospacing="0" w:afterAutospacing="0" w:line="360" w:lineRule="auto"/>
        <w:rPr>
          <w:rFonts w:ascii="宋体" w:hAnsi="宋体" w:eastAsia="宋体" w:cs="宋体"/>
          <w:sz w:val="21"/>
          <w:szCs w:val="21"/>
        </w:rPr>
      </w:pPr>
      <w:r>
        <w:rPr>
          <w:rFonts w:hint="eastAsia" w:ascii="宋体" w:hAnsi="宋体" w:eastAsia="宋体" w:cs="宋体"/>
          <w:sz w:val="21"/>
          <w:szCs w:val="21"/>
        </w:rPr>
        <w:t>请根据实际情况如实声明，否则</w:t>
      </w:r>
      <w:r>
        <w:rPr>
          <w:rStyle w:val="9"/>
          <w:rFonts w:hint="eastAsia" w:ascii="宋体" w:hAnsi="宋体" w:eastAsia="宋体" w:cs="宋体"/>
          <w:sz w:val="21"/>
          <w:szCs w:val="21"/>
        </w:rPr>
        <w:t>视为提供虚假材料。</w:t>
      </w:r>
    </w:p>
    <w:p w14:paraId="668C5B73">
      <w:pPr>
        <w:pStyle w:val="4"/>
        <w:wordWrap w:val="0"/>
        <w:spacing w:beforeAutospacing="0" w:afterAutospacing="0" w:line="360" w:lineRule="auto"/>
        <w:rPr>
          <w:rFonts w:ascii="宋体" w:hAnsi="宋体" w:eastAsia="宋体" w:cs="宋体"/>
        </w:rPr>
      </w:pPr>
    </w:p>
    <w:p w14:paraId="0AD27488">
      <w:pPr>
        <w:pStyle w:val="4"/>
        <w:wordWrap w:val="0"/>
        <w:spacing w:beforeAutospacing="0" w:afterAutospacing="0" w:line="360" w:lineRule="auto"/>
        <w:rPr>
          <w:rFonts w:ascii="宋体" w:hAnsi="宋体" w:eastAsia="宋体" w:cs="宋体"/>
        </w:rPr>
      </w:pPr>
    </w:p>
    <w:p w14:paraId="753F28A2">
      <w:pPr>
        <w:pStyle w:val="4"/>
        <w:wordWrap w:val="0"/>
        <w:spacing w:beforeAutospacing="0" w:afterAutospacing="0" w:line="360" w:lineRule="auto"/>
        <w:rPr>
          <w:rFonts w:ascii="宋体" w:hAnsi="宋体" w:eastAsia="宋体" w:cs="宋体"/>
        </w:rPr>
      </w:pPr>
      <w:r>
        <w:rPr>
          <w:rFonts w:hint="eastAsia" w:ascii="宋体" w:hAnsi="宋体" w:eastAsia="宋体" w:cs="宋体"/>
        </w:rPr>
        <w:t>单位名称：</w:t>
      </w:r>
      <w:r>
        <w:rPr>
          <w:rFonts w:hint="eastAsia" w:ascii="宋体" w:hAnsi="宋体" w:eastAsia="宋体" w:cs="宋体"/>
          <w:u w:val="single"/>
        </w:rPr>
        <w:t xml:space="preserve"> （全称并加盖单位公章） </w:t>
      </w:r>
    </w:p>
    <w:p w14:paraId="36609329">
      <w:pPr>
        <w:pStyle w:val="4"/>
        <w:wordWrap w:val="0"/>
        <w:spacing w:beforeAutospacing="0" w:afterAutospacing="0" w:line="360" w:lineRule="auto"/>
        <w:rPr>
          <w:rFonts w:ascii="宋体" w:hAnsi="宋体" w:eastAsia="宋体" w:cs="宋体"/>
        </w:rPr>
      </w:pPr>
      <w:r>
        <w:rPr>
          <w:rFonts w:hint="eastAsia" w:ascii="宋体" w:hAnsi="宋体" w:eastAsia="宋体" w:cs="宋体"/>
        </w:rPr>
        <w:t>日    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183C020E">
      <w:pPr>
        <w:wordWrap w:val="0"/>
        <w:spacing w:line="360" w:lineRule="auto"/>
        <w:rPr>
          <w:rFonts w:ascii="宋体" w:hAnsi="宋体" w:eastAsia="宋体" w:cs="宋体"/>
          <w:szCs w:val="21"/>
        </w:rPr>
      </w:pPr>
      <w:r>
        <w:rPr>
          <w:rFonts w:hint="eastAsia" w:ascii="宋体" w:hAnsi="宋体" w:eastAsia="宋体" w:cs="宋体"/>
          <w:szCs w:val="21"/>
        </w:rPr>
        <w:br w:type="page"/>
      </w:r>
    </w:p>
    <w:p w14:paraId="30AB25D0">
      <w:pPr>
        <w:pStyle w:val="4"/>
        <w:wordWrap w:val="0"/>
        <w:spacing w:beforeAutospacing="0" w:afterAutospacing="0" w:line="360" w:lineRule="auto"/>
        <w:jc w:val="center"/>
        <w:outlineLvl w:val="2"/>
        <w:rPr>
          <w:rStyle w:val="9"/>
          <w:rFonts w:ascii="宋体" w:hAnsi="宋体" w:eastAsia="宋体" w:cs="宋体"/>
        </w:rPr>
      </w:pPr>
      <w:r>
        <w:rPr>
          <w:rStyle w:val="9"/>
          <w:rFonts w:hint="eastAsia" w:ascii="宋体" w:hAnsi="宋体" w:eastAsia="宋体" w:cs="宋体"/>
        </w:rPr>
        <w:t>技术要求完全响应书面声明函（模板）</w:t>
      </w:r>
    </w:p>
    <w:p w14:paraId="403974DC">
      <w:pPr>
        <w:pStyle w:val="4"/>
        <w:wordWrap w:val="0"/>
        <w:spacing w:beforeAutospacing="0" w:afterAutospacing="0" w:line="360" w:lineRule="auto"/>
        <w:rPr>
          <w:rFonts w:ascii="宋体" w:hAnsi="宋体" w:eastAsia="宋体" w:cs="宋体"/>
        </w:rPr>
      </w:pPr>
    </w:p>
    <w:p w14:paraId="2BDA1216">
      <w:pPr>
        <w:pStyle w:val="4"/>
        <w:wordWrap w:val="0"/>
        <w:spacing w:beforeAutospacing="0" w:afterAutospacing="0" w:line="360" w:lineRule="auto"/>
        <w:rPr>
          <w:rFonts w:ascii="宋体" w:hAnsi="宋体" w:eastAsia="宋体" w:cs="宋体"/>
        </w:rPr>
      </w:pPr>
      <w:r>
        <w:rPr>
          <w:rFonts w:hint="eastAsia" w:ascii="宋体" w:hAnsi="宋体" w:eastAsia="宋体" w:cs="宋体"/>
        </w:rPr>
        <w:t>致：</w:t>
      </w:r>
      <w:r>
        <w:rPr>
          <w:rFonts w:hint="eastAsia" w:ascii="宋体" w:hAnsi="宋体" w:eastAsia="宋体" w:cs="宋体"/>
          <w:u w:val="single"/>
        </w:rPr>
        <w:t xml:space="preserve"> 漳州市无线电管理局 </w:t>
      </w:r>
    </w:p>
    <w:p w14:paraId="1F0D154A">
      <w:pPr>
        <w:pStyle w:val="4"/>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我单位参与</w:t>
      </w:r>
      <w:r>
        <w:rPr>
          <w:rFonts w:hint="eastAsia" w:ascii="宋体" w:hAnsi="宋体" w:eastAsia="宋体" w:cs="宋体"/>
          <w:u w:val="single"/>
        </w:rPr>
        <w:t xml:space="preserve"> 漳州市无线电管理局2024年在用监测设备维修、测试验证及固定站搬迁服务项目 </w:t>
      </w:r>
      <w:r>
        <w:rPr>
          <w:rFonts w:hint="eastAsia" w:ascii="宋体" w:hAnsi="宋体" w:eastAsia="宋体" w:cs="宋体"/>
        </w:rPr>
        <w:t>的比价活动，</w:t>
      </w:r>
      <w:r>
        <w:rPr>
          <w:rFonts w:hint="eastAsia" w:ascii="宋体" w:hAnsi="宋体" w:eastAsia="宋体" w:cs="宋体"/>
          <w:color w:val="000000"/>
          <w:shd w:val="clear" w:color="auto" w:fill="FFFFFF"/>
        </w:rPr>
        <w:t>完全响应本项目相关采购文件中提出的“技术要求”</w:t>
      </w:r>
      <w:r>
        <w:rPr>
          <w:rFonts w:hint="eastAsia" w:ascii="宋体" w:hAnsi="宋体" w:eastAsia="宋体" w:cs="宋体"/>
        </w:rPr>
        <w:t>，无任何不满足项，如我单位中选，将严格按照其中要求开展服务，否则产生不利后果由我单位承担责任。</w:t>
      </w:r>
    </w:p>
    <w:p w14:paraId="634B1DFA">
      <w:pPr>
        <w:pStyle w:val="4"/>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特此声明。</w:t>
      </w:r>
    </w:p>
    <w:p w14:paraId="471EDFFE">
      <w:pPr>
        <w:pStyle w:val="4"/>
        <w:wordWrap w:val="0"/>
        <w:spacing w:beforeAutospacing="0" w:afterAutospacing="0" w:line="360" w:lineRule="auto"/>
        <w:rPr>
          <w:rFonts w:ascii="宋体" w:hAnsi="宋体" w:eastAsia="宋体" w:cs="宋体"/>
        </w:rPr>
      </w:pPr>
    </w:p>
    <w:p w14:paraId="78059F8D">
      <w:pPr>
        <w:pStyle w:val="4"/>
        <w:wordWrap w:val="0"/>
        <w:spacing w:beforeAutospacing="0" w:afterAutospacing="0" w:line="360" w:lineRule="auto"/>
        <w:rPr>
          <w:rFonts w:ascii="宋体" w:hAnsi="宋体" w:eastAsia="宋体" w:cs="宋体"/>
          <w:sz w:val="21"/>
          <w:szCs w:val="21"/>
        </w:rPr>
      </w:pPr>
      <w:r>
        <w:rPr>
          <w:rFonts w:hint="eastAsia" w:ascii="宋体" w:hAnsi="宋体" w:eastAsia="宋体" w:cs="宋体"/>
          <w:sz w:val="21"/>
          <w:szCs w:val="21"/>
        </w:rPr>
        <w:t>※注意：</w:t>
      </w:r>
    </w:p>
    <w:p w14:paraId="7CD04EEE">
      <w:pPr>
        <w:pStyle w:val="4"/>
        <w:wordWrap w:val="0"/>
        <w:spacing w:beforeAutospacing="0" w:afterAutospacing="0" w:line="360" w:lineRule="auto"/>
        <w:rPr>
          <w:rFonts w:ascii="宋体" w:hAnsi="宋体" w:eastAsia="宋体" w:cs="宋体"/>
          <w:sz w:val="21"/>
          <w:szCs w:val="21"/>
        </w:rPr>
      </w:pPr>
      <w:r>
        <w:rPr>
          <w:rFonts w:hint="eastAsia" w:ascii="宋体" w:hAnsi="宋体" w:eastAsia="宋体" w:cs="宋体"/>
          <w:sz w:val="21"/>
          <w:szCs w:val="21"/>
        </w:rPr>
        <w:t>请根据实际情况如实声明，否则</w:t>
      </w:r>
      <w:r>
        <w:rPr>
          <w:rStyle w:val="9"/>
          <w:rFonts w:hint="eastAsia" w:ascii="宋体" w:hAnsi="宋体" w:eastAsia="宋体" w:cs="宋体"/>
          <w:sz w:val="21"/>
          <w:szCs w:val="21"/>
        </w:rPr>
        <w:t>视为提供虚假材料。</w:t>
      </w:r>
    </w:p>
    <w:p w14:paraId="0684D060">
      <w:pPr>
        <w:pStyle w:val="4"/>
        <w:wordWrap w:val="0"/>
        <w:spacing w:beforeAutospacing="0" w:afterAutospacing="0" w:line="360" w:lineRule="auto"/>
        <w:rPr>
          <w:rFonts w:ascii="宋体" w:hAnsi="宋体" w:eastAsia="宋体" w:cs="宋体"/>
        </w:rPr>
      </w:pPr>
    </w:p>
    <w:p w14:paraId="46980DD0">
      <w:pPr>
        <w:pStyle w:val="4"/>
        <w:wordWrap w:val="0"/>
        <w:spacing w:beforeAutospacing="0" w:afterAutospacing="0" w:line="360" w:lineRule="auto"/>
        <w:rPr>
          <w:rFonts w:ascii="宋体" w:hAnsi="宋体" w:eastAsia="宋体" w:cs="宋体"/>
        </w:rPr>
      </w:pPr>
    </w:p>
    <w:p w14:paraId="2C90E51C">
      <w:pPr>
        <w:pStyle w:val="4"/>
        <w:wordWrap w:val="0"/>
        <w:spacing w:beforeAutospacing="0" w:afterAutospacing="0" w:line="360" w:lineRule="auto"/>
        <w:rPr>
          <w:rFonts w:ascii="宋体" w:hAnsi="宋体" w:eastAsia="宋体" w:cs="宋体"/>
        </w:rPr>
      </w:pPr>
      <w:r>
        <w:rPr>
          <w:rFonts w:hint="eastAsia" w:ascii="宋体" w:hAnsi="宋体" w:eastAsia="宋体" w:cs="宋体"/>
        </w:rPr>
        <w:t>单位名称：</w:t>
      </w:r>
      <w:r>
        <w:rPr>
          <w:rFonts w:hint="eastAsia" w:ascii="宋体" w:hAnsi="宋体" w:eastAsia="宋体" w:cs="宋体"/>
          <w:u w:val="single"/>
        </w:rPr>
        <w:t xml:space="preserve"> （全称并加盖单位公章） </w:t>
      </w:r>
    </w:p>
    <w:p w14:paraId="4B6B21FA">
      <w:pPr>
        <w:pStyle w:val="4"/>
        <w:wordWrap w:val="0"/>
        <w:spacing w:beforeAutospacing="0" w:afterAutospacing="0" w:line="360" w:lineRule="auto"/>
        <w:rPr>
          <w:rFonts w:ascii="宋体" w:hAnsi="宋体" w:eastAsia="宋体" w:cs="宋体"/>
        </w:rPr>
      </w:pPr>
      <w:r>
        <w:rPr>
          <w:rFonts w:hint="eastAsia" w:ascii="宋体" w:hAnsi="宋体" w:eastAsia="宋体" w:cs="宋体"/>
        </w:rPr>
        <w:t>日    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645DABE5">
      <w:pPr>
        <w:wordWrap w:val="0"/>
        <w:spacing w:line="360" w:lineRule="auto"/>
        <w:rPr>
          <w:rStyle w:val="9"/>
          <w:rFonts w:ascii="宋体" w:hAnsi="宋体" w:eastAsia="宋体" w:cs="宋体"/>
          <w:sz w:val="24"/>
        </w:rPr>
      </w:pPr>
      <w:r>
        <w:rPr>
          <w:rStyle w:val="9"/>
          <w:rFonts w:hint="eastAsia" w:ascii="宋体" w:hAnsi="宋体" w:eastAsia="宋体" w:cs="宋体"/>
          <w:sz w:val="24"/>
        </w:rPr>
        <w:br w:type="page"/>
      </w:r>
    </w:p>
    <w:p w14:paraId="2A87573B">
      <w:pPr>
        <w:pStyle w:val="4"/>
        <w:wordWrap w:val="0"/>
        <w:spacing w:beforeAutospacing="0" w:afterAutospacing="0" w:line="360" w:lineRule="auto"/>
        <w:jc w:val="center"/>
        <w:outlineLvl w:val="2"/>
        <w:rPr>
          <w:rStyle w:val="9"/>
          <w:rFonts w:ascii="宋体" w:hAnsi="宋体" w:eastAsia="宋体" w:cs="宋体"/>
        </w:rPr>
      </w:pPr>
      <w:r>
        <w:rPr>
          <w:rStyle w:val="9"/>
          <w:rFonts w:hint="eastAsia" w:ascii="宋体" w:hAnsi="宋体" w:eastAsia="宋体" w:cs="宋体"/>
        </w:rPr>
        <w:t>商务条件完全响应书面声明函（模板）</w:t>
      </w:r>
    </w:p>
    <w:p w14:paraId="57082F4A">
      <w:pPr>
        <w:pStyle w:val="4"/>
        <w:wordWrap w:val="0"/>
        <w:spacing w:beforeAutospacing="0" w:afterAutospacing="0" w:line="360" w:lineRule="auto"/>
        <w:rPr>
          <w:rFonts w:ascii="宋体" w:hAnsi="宋体" w:eastAsia="宋体" w:cs="宋体"/>
        </w:rPr>
      </w:pPr>
    </w:p>
    <w:p w14:paraId="5883B69B">
      <w:pPr>
        <w:pStyle w:val="4"/>
        <w:wordWrap w:val="0"/>
        <w:spacing w:beforeAutospacing="0" w:afterAutospacing="0" w:line="360" w:lineRule="auto"/>
        <w:rPr>
          <w:rFonts w:ascii="宋体" w:hAnsi="宋体" w:eastAsia="宋体" w:cs="宋体"/>
        </w:rPr>
      </w:pPr>
      <w:r>
        <w:rPr>
          <w:rFonts w:hint="eastAsia" w:ascii="宋体" w:hAnsi="宋体" w:eastAsia="宋体" w:cs="宋体"/>
        </w:rPr>
        <w:t>致：</w:t>
      </w:r>
      <w:r>
        <w:rPr>
          <w:rFonts w:hint="eastAsia" w:ascii="宋体" w:hAnsi="宋体" w:eastAsia="宋体" w:cs="宋体"/>
          <w:u w:val="single"/>
        </w:rPr>
        <w:t xml:space="preserve"> 漳州市无线电管理局 </w:t>
      </w:r>
    </w:p>
    <w:p w14:paraId="78A8953D">
      <w:pPr>
        <w:pStyle w:val="4"/>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我单位参与</w:t>
      </w:r>
      <w:r>
        <w:rPr>
          <w:rFonts w:hint="eastAsia" w:ascii="宋体" w:hAnsi="宋体" w:eastAsia="宋体" w:cs="宋体"/>
          <w:u w:val="single"/>
        </w:rPr>
        <w:t xml:space="preserve"> 漳州市无线电管理局2024年在用监测设备维修、测试验证及固定站搬迁服务项目 </w:t>
      </w:r>
      <w:r>
        <w:rPr>
          <w:rFonts w:hint="eastAsia" w:ascii="宋体" w:hAnsi="宋体" w:eastAsia="宋体" w:cs="宋体"/>
        </w:rPr>
        <w:t>的比价活动，</w:t>
      </w:r>
      <w:r>
        <w:rPr>
          <w:rFonts w:hint="eastAsia" w:ascii="宋体" w:hAnsi="宋体" w:eastAsia="宋体" w:cs="宋体"/>
          <w:color w:val="000000"/>
          <w:shd w:val="clear" w:color="auto" w:fill="FFFFFF"/>
        </w:rPr>
        <w:t>完全响应本项目相关采购文件中提出的“商务条件”</w:t>
      </w:r>
      <w:r>
        <w:rPr>
          <w:rFonts w:hint="eastAsia" w:ascii="宋体" w:hAnsi="宋体" w:eastAsia="宋体" w:cs="宋体"/>
        </w:rPr>
        <w:t>，无任何不满足项，如我单位中选，将严格按照其中条件开展服务，否则产生不利后果由我单位承担责任。</w:t>
      </w:r>
    </w:p>
    <w:p w14:paraId="211C4D9A">
      <w:pPr>
        <w:pStyle w:val="4"/>
        <w:wordWrap w:val="0"/>
        <w:spacing w:beforeAutospacing="0" w:afterAutospacing="0" w:line="360" w:lineRule="auto"/>
        <w:ind w:firstLine="480" w:firstLineChars="200"/>
        <w:rPr>
          <w:rFonts w:ascii="宋体" w:hAnsi="宋体" w:eastAsia="宋体" w:cs="宋体"/>
        </w:rPr>
      </w:pPr>
      <w:r>
        <w:rPr>
          <w:rFonts w:hint="eastAsia" w:ascii="宋体" w:hAnsi="宋体" w:eastAsia="宋体" w:cs="宋体"/>
        </w:rPr>
        <w:t>特此声明。</w:t>
      </w:r>
    </w:p>
    <w:p w14:paraId="7ABEFE50">
      <w:pPr>
        <w:pStyle w:val="4"/>
        <w:wordWrap w:val="0"/>
        <w:spacing w:beforeAutospacing="0" w:afterAutospacing="0" w:line="360" w:lineRule="auto"/>
        <w:rPr>
          <w:rFonts w:ascii="宋体" w:hAnsi="宋体" w:eastAsia="宋体" w:cs="宋体"/>
        </w:rPr>
      </w:pPr>
    </w:p>
    <w:p w14:paraId="7E954F21">
      <w:pPr>
        <w:pStyle w:val="4"/>
        <w:wordWrap w:val="0"/>
        <w:spacing w:beforeAutospacing="0" w:afterAutospacing="0" w:line="360" w:lineRule="auto"/>
        <w:rPr>
          <w:rFonts w:ascii="宋体" w:hAnsi="宋体" w:eastAsia="宋体" w:cs="宋体"/>
          <w:sz w:val="21"/>
          <w:szCs w:val="21"/>
        </w:rPr>
      </w:pPr>
      <w:r>
        <w:rPr>
          <w:rFonts w:hint="eastAsia" w:ascii="宋体" w:hAnsi="宋体" w:eastAsia="宋体" w:cs="宋体"/>
          <w:sz w:val="21"/>
          <w:szCs w:val="21"/>
        </w:rPr>
        <w:t>※注意：</w:t>
      </w:r>
    </w:p>
    <w:p w14:paraId="5CD00577">
      <w:pPr>
        <w:pStyle w:val="4"/>
        <w:wordWrap w:val="0"/>
        <w:spacing w:beforeAutospacing="0" w:afterAutospacing="0" w:line="360" w:lineRule="auto"/>
        <w:rPr>
          <w:rFonts w:ascii="宋体" w:hAnsi="宋体" w:eastAsia="宋体" w:cs="宋体"/>
          <w:sz w:val="21"/>
          <w:szCs w:val="21"/>
        </w:rPr>
      </w:pPr>
      <w:r>
        <w:rPr>
          <w:rFonts w:hint="eastAsia" w:ascii="宋体" w:hAnsi="宋体" w:eastAsia="宋体" w:cs="宋体"/>
          <w:sz w:val="21"/>
          <w:szCs w:val="21"/>
        </w:rPr>
        <w:t>请根据实际情况如实声明，否则</w:t>
      </w:r>
      <w:r>
        <w:rPr>
          <w:rStyle w:val="9"/>
          <w:rFonts w:hint="eastAsia" w:ascii="宋体" w:hAnsi="宋体" w:eastAsia="宋体" w:cs="宋体"/>
          <w:sz w:val="21"/>
          <w:szCs w:val="21"/>
        </w:rPr>
        <w:t>视为提供虚假材料。</w:t>
      </w:r>
    </w:p>
    <w:p w14:paraId="77B3BB72">
      <w:pPr>
        <w:pStyle w:val="4"/>
        <w:wordWrap w:val="0"/>
        <w:spacing w:beforeAutospacing="0" w:afterAutospacing="0" w:line="360" w:lineRule="auto"/>
        <w:rPr>
          <w:rFonts w:ascii="宋体" w:hAnsi="宋体" w:eastAsia="宋体" w:cs="宋体"/>
        </w:rPr>
      </w:pPr>
    </w:p>
    <w:p w14:paraId="5AF28DEA">
      <w:pPr>
        <w:pStyle w:val="4"/>
        <w:wordWrap w:val="0"/>
        <w:spacing w:beforeAutospacing="0" w:afterAutospacing="0" w:line="360" w:lineRule="auto"/>
        <w:rPr>
          <w:rFonts w:ascii="宋体" w:hAnsi="宋体" w:eastAsia="宋体" w:cs="宋体"/>
        </w:rPr>
      </w:pPr>
    </w:p>
    <w:p w14:paraId="6FB4C76E">
      <w:pPr>
        <w:pStyle w:val="4"/>
        <w:wordWrap w:val="0"/>
        <w:spacing w:beforeAutospacing="0" w:afterAutospacing="0" w:line="360" w:lineRule="auto"/>
        <w:rPr>
          <w:rFonts w:ascii="宋体" w:hAnsi="宋体" w:eastAsia="宋体" w:cs="宋体"/>
        </w:rPr>
      </w:pPr>
      <w:r>
        <w:rPr>
          <w:rFonts w:hint="eastAsia" w:ascii="宋体" w:hAnsi="宋体" w:eastAsia="宋体" w:cs="宋体"/>
        </w:rPr>
        <w:t>单位名称：</w:t>
      </w:r>
      <w:r>
        <w:rPr>
          <w:rFonts w:hint="eastAsia" w:ascii="宋体" w:hAnsi="宋体" w:eastAsia="宋体" w:cs="宋体"/>
          <w:u w:val="single"/>
        </w:rPr>
        <w:t xml:space="preserve"> （全称并加盖单位公章） </w:t>
      </w:r>
    </w:p>
    <w:p w14:paraId="10ACFA96">
      <w:pPr>
        <w:pStyle w:val="4"/>
        <w:wordWrap w:val="0"/>
        <w:spacing w:beforeAutospacing="0" w:afterAutospacing="0" w:line="360" w:lineRule="auto"/>
        <w:rPr>
          <w:rFonts w:ascii="宋体" w:hAnsi="宋体" w:eastAsia="宋体" w:cs="宋体"/>
        </w:rPr>
      </w:pPr>
      <w:r>
        <w:rPr>
          <w:rFonts w:hint="eastAsia" w:ascii="宋体" w:hAnsi="宋体" w:eastAsia="宋体" w:cs="宋体"/>
        </w:rPr>
        <w:t>日    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54056CF7">
      <w:pPr>
        <w:pStyle w:val="4"/>
        <w:wordWrap w:val="0"/>
        <w:spacing w:beforeAutospacing="0" w:afterAutospacing="0" w:line="360" w:lineRule="auto"/>
        <w:jc w:val="center"/>
        <w:rPr>
          <w:rStyle w:val="9"/>
          <w:rFonts w:ascii="宋体" w:hAnsi="宋体" w:eastAsia="宋体" w:cs="宋体"/>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ljOTI0YmEwNTE4Y2EyNDc1ZTk3NDQ3NjMyNGIyNDMifQ=="/>
  </w:docVars>
  <w:rsids>
    <w:rsidRoot w:val="008178F5"/>
    <w:rsid w:val="00203D00"/>
    <w:rsid w:val="003E555E"/>
    <w:rsid w:val="007013B1"/>
    <w:rsid w:val="00750B1C"/>
    <w:rsid w:val="008178F5"/>
    <w:rsid w:val="00A4361E"/>
    <w:rsid w:val="00C20C8D"/>
    <w:rsid w:val="00F23755"/>
    <w:rsid w:val="00FC1FB1"/>
    <w:rsid w:val="00FC49FE"/>
    <w:rsid w:val="014B08FF"/>
    <w:rsid w:val="016043AA"/>
    <w:rsid w:val="01E40A39"/>
    <w:rsid w:val="03280EF8"/>
    <w:rsid w:val="06D97516"/>
    <w:rsid w:val="083D6DEB"/>
    <w:rsid w:val="08512C9F"/>
    <w:rsid w:val="08BA4CE8"/>
    <w:rsid w:val="09E85885"/>
    <w:rsid w:val="0C1C7A68"/>
    <w:rsid w:val="0C37664F"/>
    <w:rsid w:val="0C403756"/>
    <w:rsid w:val="0D8D29CB"/>
    <w:rsid w:val="0DA371D4"/>
    <w:rsid w:val="0E4D215A"/>
    <w:rsid w:val="0FB3423F"/>
    <w:rsid w:val="11317B11"/>
    <w:rsid w:val="11F320DD"/>
    <w:rsid w:val="11FA2C92"/>
    <w:rsid w:val="12271CAF"/>
    <w:rsid w:val="139F5206"/>
    <w:rsid w:val="13C74AF8"/>
    <w:rsid w:val="14BE009A"/>
    <w:rsid w:val="15BB5BFB"/>
    <w:rsid w:val="167364D6"/>
    <w:rsid w:val="16AB3EC2"/>
    <w:rsid w:val="16B56AEF"/>
    <w:rsid w:val="16C62AAA"/>
    <w:rsid w:val="17A74689"/>
    <w:rsid w:val="18243F2C"/>
    <w:rsid w:val="185C36C6"/>
    <w:rsid w:val="188624F1"/>
    <w:rsid w:val="18FE477D"/>
    <w:rsid w:val="190A1374"/>
    <w:rsid w:val="194B7296"/>
    <w:rsid w:val="1A206975"/>
    <w:rsid w:val="1A4268EB"/>
    <w:rsid w:val="1BFE4A94"/>
    <w:rsid w:val="1C0B3DD1"/>
    <w:rsid w:val="1C6B037B"/>
    <w:rsid w:val="1C8054A9"/>
    <w:rsid w:val="1F777F18"/>
    <w:rsid w:val="1F825885"/>
    <w:rsid w:val="203476BB"/>
    <w:rsid w:val="216607B4"/>
    <w:rsid w:val="21CD2F3E"/>
    <w:rsid w:val="25BF5294"/>
    <w:rsid w:val="26F23447"/>
    <w:rsid w:val="26F70A5D"/>
    <w:rsid w:val="277B343D"/>
    <w:rsid w:val="28F214DC"/>
    <w:rsid w:val="2907142C"/>
    <w:rsid w:val="2B395AE8"/>
    <w:rsid w:val="2D32459D"/>
    <w:rsid w:val="2EC21951"/>
    <w:rsid w:val="2F266384"/>
    <w:rsid w:val="2FC54BD5"/>
    <w:rsid w:val="30795651"/>
    <w:rsid w:val="31070819"/>
    <w:rsid w:val="31880C30"/>
    <w:rsid w:val="320209E2"/>
    <w:rsid w:val="321B1AA4"/>
    <w:rsid w:val="32655415"/>
    <w:rsid w:val="32D305D1"/>
    <w:rsid w:val="32DA54BB"/>
    <w:rsid w:val="32E50E73"/>
    <w:rsid w:val="33680D19"/>
    <w:rsid w:val="33983F4A"/>
    <w:rsid w:val="33C323F3"/>
    <w:rsid w:val="33D53ED4"/>
    <w:rsid w:val="34036C94"/>
    <w:rsid w:val="347F6565"/>
    <w:rsid w:val="34E70363"/>
    <w:rsid w:val="353E4427"/>
    <w:rsid w:val="35E548A3"/>
    <w:rsid w:val="37531CE0"/>
    <w:rsid w:val="38704532"/>
    <w:rsid w:val="399D7C36"/>
    <w:rsid w:val="3A1219DE"/>
    <w:rsid w:val="3A287454"/>
    <w:rsid w:val="3AA06FEA"/>
    <w:rsid w:val="3AAB598F"/>
    <w:rsid w:val="3AAF722D"/>
    <w:rsid w:val="3AEC222F"/>
    <w:rsid w:val="3BB64CDE"/>
    <w:rsid w:val="3CC03974"/>
    <w:rsid w:val="3DD671C7"/>
    <w:rsid w:val="3F8A64BB"/>
    <w:rsid w:val="436B68EF"/>
    <w:rsid w:val="43DB72E5"/>
    <w:rsid w:val="44CE29A6"/>
    <w:rsid w:val="46780E1B"/>
    <w:rsid w:val="470E352E"/>
    <w:rsid w:val="47E30E5E"/>
    <w:rsid w:val="48050DD4"/>
    <w:rsid w:val="485633DE"/>
    <w:rsid w:val="49490E9D"/>
    <w:rsid w:val="49793F77"/>
    <w:rsid w:val="49B01706"/>
    <w:rsid w:val="4A3C6604"/>
    <w:rsid w:val="4A6A4F1F"/>
    <w:rsid w:val="4B471BCD"/>
    <w:rsid w:val="4F416B96"/>
    <w:rsid w:val="4F8C47C9"/>
    <w:rsid w:val="51452242"/>
    <w:rsid w:val="51D14E70"/>
    <w:rsid w:val="52F67C97"/>
    <w:rsid w:val="531C426E"/>
    <w:rsid w:val="53C03E02"/>
    <w:rsid w:val="57014E5D"/>
    <w:rsid w:val="58075A05"/>
    <w:rsid w:val="582B03E3"/>
    <w:rsid w:val="58704048"/>
    <w:rsid w:val="590D5D3B"/>
    <w:rsid w:val="596A6CE9"/>
    <w:rsid w:val="59AD4E28"/>
    <w:rsid w:val="5B647768"/>
    <w:rsid w:val="5C25339C"/>
    <w:rsid w:val="5C3D2493"/>
    <w:rsid w:val="5C3E7830"/>
    <w:rsid w:val="5CCC1A69"/>
    <w:rsid w:val="5D67646D"/>
    <w:rsid w:val="5DB54B65"/>
    <w:rsid w:val="606B3EB2"/>
    <w:rsid w:val="61897F29"/>
    <w:rsid w:val="621A5F31"/>
    <w:rsid w:val="6315416A"/>
    <w:rsid w:val="63F75454"/>
    <w:rsid w:val="64992B79"/>
    <w:rsid w:val="650E70C3"/>
    <w:rsid w:val="664A237C"/>
    <w:rsid w:val="678C2521"/>
    <w:rsid w:val="68FB170C"/>
    <w:rsid w:val="691357BD"/>
    <w:rsid w:val="69434E61"/>
    <w:rsid w:val="69C11A8B"/>
    <w:rsid w:val="69E71C90"/>
    <w:rsid w:val="6EE82400"/>
    <w:rsid w:val="6F23376B"/>
    <w:rsid w:val="70497201"/>
    <w:rsid w:val="70B76860"/>
    <w:rsid w:val="70C26FB3"/>
    <w:rsid w:val="71285068"/>
    <w:rsid w:val="71D56D84"/>
    <w:rsid w:val="72DA05E4"/>
    <w:rsid w:val="72E26492"/>
    <w:rsid w:val="735D3FB1"/>
    <w:rsid w:val="7799660A"/>
    <w:rsid w:val="795804B5"/>
    <w:rsid w:val="7CD2057E"/>
    <w:rsid w:val="7D96563A"/>
    <w:rsid w:val="7EBF4B32"/>
    <w:rsid w:val="7F911521"/>
    <w:rsid w:val="7FCF3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0"/>
    <w:pPr>
      <w:tabs>
        <w:tab w:val="center" w:pos="4153"/>
        <w:tab w:val="right" w:pos="8306"/>
      </w:tabs>
      <w:snapToGrid w:val="0"/>
      <w:jc w:val="left"/>
    </w:pPr>
    <w:rPr>
      <w:sz w:val="18"/>
      <w:szCs w:val="18"/>
    </w:rPr>
  </w:style>
  <w:style w:type="paragraph" w:styleId="3">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paragraph" w:styleId="5">
    <w:name w:val="Body Text First Indent 2"/>
    <w:basedOn w:val="1"/>
    <w:next w:val="1"/>
    <w:qFormat/>
    <w:uiPriority w:val="99"/>
    <w:pPr>
      <w:ind w:firstLine="420" w:firstLineChars="2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页眉 字符"/>
    <w:basedOn w:val="8"/>
    <w:link w:val="3"/>
    <w:qFormat/>
    <w:uiPriority w:val="0"/>
    <w:rPr>
      <w:kern w:val="2"/>
      <w:sz w:val="18"/>
      <w:szCs w:val="18"/>
    </w:rPr>
  </w:style>
  <w:style w:type="character" w:customStyle="1" w:styleId="11">
    <w:name w:val="页脚 字符"/>
    <w:basedOn w:val="8"/>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2580</Words>
  <Characters>2813</Characters>
  <Lines>23</Lines>
  <Paragraphs>6</Paragraphs>
  <TotalTime>2</TotalTime>
  <ScaleCrop>false</ScaleCrop>
  <LinksUpToDate>false</LinksUpToDate>
  <CharactersWithSpaces>2942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2023-04-13T07:57:00Z</dcterms:created>
  <dc:creator>Administrator</dc:creator>
  <cp:lastModifiedBy>我</cp:lastModifiedBy>
  <dcterms:modified xsi:type="dcterms:W3CDTF">2024-12-06T07:06:10Z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F24A494646754E6288422C112AC3FC54</vt:lpwstr>
  </property>
</Properties>
</file>