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806" w:rsidRDefault="009E519D">
      <w:pPr>
        <w:spacing w:line="360" w:lineRule="auto"/>
        <w:jc w:val="left"/>
        <w:rPr>
          <w:rFonts w:ascii="宋体" w:hAnsi="宋体" w:cs="宋体"/>
          <w:b/>
          <w:bCs/>
          <w:sz w:val="32"/>
          <w:szCs w:val="32"/>
        </w:rPr>
      </w:pPr>
      <w:r>
        <w:rPr>
          <w:rFonts w:ascii="宋体" w:hAnsi="宋体" w:cs="宋体" w:hint="eastAsia"/>
          <w:b/>
          <w:bCs/>
          <w:sz w:val="32"/>
          <w:szCs w:val="32"/>
        </w:rPr>
        <w:t>附件2</w:t>
      </w:r>
    </w:p>
    <w:p w:rsidR="009E519D" w:rsidRDefault="009E519D">
      <w:pPr>
        <w:spacing w:line="360" w:lineRule="auto"/>
        <w:ind w:firstLineChars="150" w:firstLine="482"/>
        <w:jc w:val="center"/>
        <w:rPr>
          <w:rFonts w:ascii="宋体" w:hAnsi="宋体" w:cs="宋体"/>
          <w:b/>
          <w:bCs/>
          <w:sz w:val="32"/>
          <w:szCs w:val="32"/>
        </w:rPr>
      </w:pPr>
      <w:r>
        <w:rPr>
          <w:rFonts w:ascii="宋体" w:hAnsi="宋体" w:cs="宋体" w:hint="eastAsia"/>
          <w:b/>
          <w:bCs/>
          <w:sz w:val="32"/>
          <w:szCs w:val="32"/>
        </w:rPr>
        <w:t>泉州市无线电管理局2024年无线电监测设施测试验证</w:t>
      </w:r>
    </w:p>
    <w:p w:rsidR="00347806" w:rsidRDefault="009E519D">
      <w:pPr>
        <w:spacing w:line="360" w:lineRule="auto"/>
        <w:ind w:firstLineChars="150" w:firstLine="482"/>
        <w:jc w:val="center"/>
        <w:rPr>
          <w:rFonts w:ascii="宋体" w:hAnsi="宋体" w:cs="宋体"/>
          <w:b/>
          <w:bCs/>
          <w:sz w:val="32"/>
          <w:szCs w:val="32"/>
        </w:rPr>
      </w:pPr>
      <w:r>
        <w:rPr>
          <w:rFonts w:ascii="宋体" w:hAnsi="宋体" w:cs="宋体" w:hint="eastAsia"/>
          <w:b/>
          <w:bCs/>
          <w:sz w:val="32"/>
          <w:szCs w:val="32"/>
        </w:rPr>
        <w:t>服务采购项目技术和服务要求</w:t>
      </w:r>
    </w:p>
    <w:p w:rsidR="00347806" w:rsidRDefault="009E519D">
      <w:pPr>
        <w:pStyle w:val="2"/>
        <w:spacing w:before="0" w:after="0" w:line="360" w:lineRule="auto"/>
        <w:rPr>
          <w:rFonts w:asciiTheme="minorEastAsia" w:eastAsiaTheme="minorEastAsia" w:hAnsiTheme="minorEastAsia" w:cstheme="minorEastAsia"/>
          <w:sz w:val="24"/>
          <w:szCs w:val="24"/>
        </w:rPr>
      </w:pPr>
      <w:bookmarkStart w:id="0" w:name="_Toc10455"/>
      <w:bookmarkStart w:id="1" w:name="_Toc5890"/>
      <w:bookmarkStart w:id="2" w:name="_Toc91145470"/>
      <w:bookmarkStart w:id="3" w:name="_Toc57451643"/>
      <w:r>
        <w:rPr>
          <w:rFonts w:asciiTheme="minorEastAsia" w:eastAsiaTheme="minorEastAsia" w:hAnsiTheme="minorEastAsia" w:cstheme="minorEastAsia" w:hint="eastAsia"/>
          <w:sz w:val="24"/>
          <w:szCs w:val="24"/>
        </w:rPr>
        <w:t>一、背景介绍</w:t>
      </w:r>
      <w:bookmarkEnd w:id="0"/>
      <w:bookmarkEnd w:id="1"/>
    </w:p>
    <w:p w:rsidR="00347806" w:rsidRDefault="009E519D">
      <w:pPr>
        <w:tabs>
          <w:tab w:val="left" w:pos="1400"/>
        </w:tabs>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根据工业和信息化部《无线电监测设施测试验证工作规定（试行）》（工信部无〔2017〕283号），综合考虑我市无线电管理监测设施的数量、应用场景、使用频次、运行状况和使用年限等因素，有计划有步骤地开展无线电监测设备的定期测试验证工作。</w:t>
      </w:r>
      <w:bookmarkStart w:id="4" w:name="_Toc1740"/>
      <w:bookmarkStart w:id="5" w:name="_Toc22555"/>
      <w:r>
        <w:rPr>
          <w:rFonts w:asciiTheme="minorEastAsia" w:hAnsiTheme="minorEastAsia" w:cstheme="minorEastAsia" w:hint="eastAsia"/>
          <w:sz w:val="24"/>
        </w:rPr>
        <w:t>经年初计划，2024年泉州市无线电监测设施测试验证范围主要包含四个固定监测站。</w:t>
      </w:r>
    </w:p>
    <w:p w:rsidR="00347806" w:rsidRDefault="009E519D">
      <w:pPr>
        <w:pStyle w:val="2"/>
        <w:spacing w:before="0" w:after="0"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二、测试验证内容</w:t>
      </w:r>
      <w:bookmarkEnd w:id="4"/>
      <w:bookmarkEnd w:id="5"/>
    </w:p>
    <w:p w:rsidR="00347806" w:rsidRDefault="009E519D">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（一）测试验证内容：</w:t>
      </w:r>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43"/>
        <w:gridCol w:w="1192"/>
        <w:gridCol w:w="449"/>
        <w:gridCol w:w="465"/>
        <w:gridCol w:w="3009"/>
        <w:gridCol w:w="2386"/>
        <w:gridCol w:w="1176"/>
      </w:tblGrid>
      <w:tr w:rsidR="00347806">
        <w:trPr>
          <w:trHeight w:val="634"/>
        </w:trPr>
        <w:tc>
          <w:tcPr>
            <w:tcW w:w="443" w:type="dxa"/>
            <w:vAlign w:val="center"/>
          </w:tcPr>
          <w:p w:rsidR="00347806" w:rsidRDefault="009E519D">
            <w:pPr>
              <w:spacing w:line="360" w:lineRule="auto"/>
              <w:jc w:val="center"/>
              <w:rPr>
                <w:rFonts w:asciiTheme="minorEastAsia" w:hAnsiTheme="minorEastAsia" w:cstheme="minorEastAsia"/>
                <w:b/>
                <w:sz w:val="24"/>
              </w:rPr>
            </w:pPr>
            <w:r>
              <w:rPr>
                <w:rFonts w:asciiTheme="minorEastAsia" w:hAnsiTheme="minorEastAsia" w:cstheme="minorEastAsia" w:hint="eastAsia"/>
                <w:b/>
                <w:sz w:val="24"/>
              </w:rPr>
              <w:t>序号</w:t>
            </w:r>
          </w:p>
        </w:tc>
        <w:tc>
          <w:tcPr>
            <w:tcW w:w="1192" w:type="dxa"/>
            <w:vAlign w:val="center"/>
          </w:tcPr>
          <w:p w:rsidR="00347806" w:rsidRDefault="009E519D">
            <w:pPr>
              <w:spacing w:line="360" w:lineRule="auto"/>
              <w:jc w:val="center"/>
              <w:rPr>
                <w:rFonts w:asciiTheme="minorEastAsia" w:hAnsiTheme="minorEastAsia" w:cstheme="minorEastAsia"/>
                <w:b/>
                <w:sz w:val="24"/>
              </w:rPr>
            </w:pPr>
            <w:r>
              <w:rPr>
                <w:rFonts w:asciiTheme="minorEastAsia" w:hAnsiTheme="minorEastAsia" w:cstheme="minorEastAsia" w:hint="eastAsia"/>
                <w:b/>
                <w:sz w:val="24"/>
              </w:rPr>
              <w:t>项目名称</w:t>
            </w:r>
          </w:p>
        </w:tc>
        <w:tc>
          <w:tcPr>
            <w:tcW w:w="449" w:type="dxa"/>
            <w:vAlign w:val="center"/>
          </w:tcPr>
          <w:p w:rsidR="00347806" w:rsidRDefault="009E519D">
            <w:pPr>
              <w:spacing w:line="360" w:lineRule="auto"/>
              <w:jc w:val="center"/>
              <w:rPr>
                <w:rFonts w:asciiTheme="minorEastAsia" w:hAnsiTheme="minorEastAsia" w:cstheme="minorEastAsia"/>
                <w:sz w:val="24"/>
              </w:rPr>
            </w:pPr>
            <w:r>
              <w:rPr>
                <w:rFonts w:asciiTheme="minorEastAsia" w:hAnsiTheme="minorEastAsia" w:cstheme="minorEastAsia" w:hint="eastAsia"/>
                <w:b/>
                <w:sz w:val="24"/>
              </w:rPr>
              <w:t>数量</w:t>
            </w:r>
          </w:p>
        </w:tc>
        <w:tc>
          <w:tcPr>
            <w:tcW w:w="465" w:type="dxa"/>
            <w:vAlign w:val="center"/>
          </w:tcPr>
          <w:p w:rsidR="00347806" w:rsidRDefault="009E519D">
            <w:pPr>
              <w:spacing w:line="360" w:lineRule="auto"/>
              <w:jc w:val="center"/>
              <w:rPr>
                <w:rFonts w:asciiTheme="minorEastAsia" w:hAnsiTheme="minorEastAsia" w:cstheme="minorEastAsia"/>
                <w:sz w:val="24"/>
              </w:rPr>
            </w:pPr>
            <w:r>
              <w:rPr>
                <w:rFonts w:asciiTheme="minorEastAsia" w:hAnsiTheme="minorEastAsia" w:cstheme="minorEastAsia" w:hint="eastAsia"/>
                <w:b/>
                <w:sz w:val="24"/>
              </w:rPr>
              <w:t>单位</w:t>
            </w:r>
          </w:p>
        </w:tc>
        <w:tc>
          <w:tcPr>
            <w:tcW w:w="3009" w:type="dxa"/>
            <w:vAlign w:val="center"/>
          </w:tcPr>
          <w:p w:rsidR="00347806" w:rsidRDefault="009E519D">
            <w:pPr>
              <w:spacing w:line="360" w:lineRule="auto"/>
              <w:jc w:val="center"/>
              <w:rPr>
                <w:rFonts w:asciiTheme="minorEastAsia" w:hAnsiTheme="minorEastAsia" w:cstheme="minorEastAsia"/>
                <w:b/>
                <w:sz w:val="24"/>
              </w:rPr>
            </w:pPr>
            <w:r>
              <w:rPr>
                <w:rFonts w:asciiTheme="minorEastAsia" w:hAnsiTheme="minorEastAsia" w:cstheme="minorEastAsia" w:hint="eastAsia"/>
                <w:b/>
                <w:bCs/>
                <w:sz w:val="24"/>
              </w:rPr>
              <w:t>测试验证内容</w:t>
            </w:r>
          </w:p>
        </w:tc>
        <w:tc>
          <w:tcPr>
            <w:tcW w:w="2386" w:type="dxa"/>
            <w:vAlign w:val="center"/>
          </w:tcPr>
          <w:p w:rsidR="00347806" w:rsidRDefault="009E519D">
            <w:pPr>
              <w:spacing w:line="360" w:lineRule="auto"/>
              <w:jc w:val="center"/>
              <w:rPr>
                <w:rFonts w:asciiTheme="minorEastAsia" w:hAnsiTheme="minorEastAsia" w:cstheme="minorEastAsia"/>
                <w:b/>
                <w:sz w:val="24"/>
              </w:rPr>
            </w:pPr>
            <w:r>
              <w:rPr>
                <w:rFonts w:asciiTheme="minorEastAsia" w:hAnsiTheme="minorEastAsia" w:cstheme="minorEastAsia" w:hint="eastAsia"/>
                <w:b/>
                <w:sz w:val="24"/>
              </w:rPr>
              <w:t>系统配置</w:t>
            </w:r>
          </w:p>
        </w:tc>
        <w:tc>
          <w:tcPr>
            <w:tcW w:w="1176" w:type="dxa"/>
            <w:vAlign w:val="center"/>
          </w:tcPr>
          <w:p w:rsidR="00347806" w:rsidRDefault="009E519D">
            <w:pPr>
              <w:spacing w:line="360" w:lineRule="auto"/>
              <w:jc w:val="center"/>
              <w:rPr>
                <w:rFonts w:asciiTheme="minorEastAsia" w:hAnsiTheme="minorEastAsia" w:cstheme="minorEastAsia"/>
                <w:b/>
                <w:sz w:val="24"/>
              </w:rPr>
            </w:pPr>
            <w:r>
              <w:rPr>
                <w:rFonts w:asciiTheme="minorEastAsia" w:hAnsiTheme="minorEastAsia" w:cstheme="minorEastAsia" w:hint="eastAsia"/>
                <w:b/>
                <w:sz w:val="24"/>
              </w:rPr>
              <w:t>测试验证</w:t>
            </w:r>
          </w:p>
          <w:p w:rsidR="00347806" w:rsidRDefault="009E519D">
            <w:pPr>
              <w:spacing w:line="360" w:lineRule="auto"/>
              <w:jc w:val="center"/>
              <w:rPr>
                <w:rFonts w:asciiTheme="minorEastAsia" w:hAnsiTheme="minorEastAsia" w:cstheme="minorEastAsia"/>
                <w:b/>
                <w:sz w:val="24"/>
              </w:rPr>
            </w:pPr>
            <w:r>
              <w:rPr>
                <w:rFonts w:asciiTheme="minorEastAsia" w:hAnsiTheme="minorEastAsia" w:cstheme="minorEastAsia" w:hint="eastAsia"/>
                <w:b/>
                <w:sz w:val="24"/>
              </w:rPr>
              <w:t>地点</w:t>
            </w:r>
          </w:p>
        </w:tc>
      </w:tr>
      <w:tr w:rsidR="00347806">
        <w:trPr>
          <w:trHeight w:val="1614"/>
        </w:trPr>
        <w:tc>
          <w:tcPr>
            <w:tcW w:w="443" w:type="dxa"/>
            <w:vAlign w:val="center"/>
          </w:tcPr>
          <w:p w:rsidR="00347806" w:rsidRDefault="009E519D">
            <w:pPr>
              <w:spacing w:line="360" w:lineRule="auto"/>
              <w:jc w:val="center"/>
              <w:rPr>
                <w:rFonts w:asciiTheme="minorEastAsia" w:hAnsiTheme="minorEastAsia" w:cstheme="minorEastAsia"/>
                <w:bCs/>
                <w:sz w:val="24"/>
              </w:rPr>
            </w:pPr>
            <w:r>
              <w:rPr>
                <w:rFonts w:asciiTheme="minorEastAsia" w:hAnsiTheme="minorEastAsia" w:cstheme="minorEastAsia" w:hint="eastAsia"/>
                <w:bCs/>
                <w:sz w:val="24"/>
              </w:rPr>
              <w:t>1</w:t>
            </w:r>
          </w:p>
        </w:tc>
        <w:tc>
          <w:tcPr>
            <w:tcW w:w="1192" w:type="dxa"/>
            <w:vAlign w:val="center"/>
          </w:tcPr>
          <w:p w:rsidR="00347806" w:rsidRDefault="009E519D">
            <w:pPr>
              <w:spacing w:line="360" w:lineRule="auto"/>
              <w:jc w:val="center"/>
              <w:rPr>
                <w:rFonts w:asciiTheme="minorEastAsia" w:hAnsiTheme="minorEastAsia" w:cstheme="minorEastAsia"/>
                <w:bCs/>
                <w:sz w:val="24"/>
              </w:rPr>
            </w:pPr>
            <w:r>
              <w:rPr>
                <w:rFonts w:asciiTheme="minorEastAsia" w:hAnsiTheme="minorEastAsia" w:cstheme="minorEastAsia" w:hint="eastAsia"/>
                <w:bCs/>
                <w:sz w:val="24"/>
              </w:rPr>
              <w:t>已建无线电监测</w:t>
            </w:r>
            <w:proofErr w:type="gramStart"/>
            <w:r>
              <w:rPr>
                <w:rFonts w:asciiTheme="minorEastAsia" w:hAnsiTheme="minorEastAsia" w:cstheme="minorEastAsia" w:hint="eastAsia"/>
                <w:bCs/>
                <w:sz w:val="24"/>
              </w:rPr>
              <w:t>固定站</w:t>
            </w:r>
            <w:proofErr w:type="gramEnd"/>
            <w:r>
              <w:rPr>
                <w:rFonts w:asciiTheme="minorEastAsia" w:hAnsiTheme="minorEastAsia" w:cstheme="minorEastAsia" w:hint="eastAsia"/>
                <w:bCs/>
                <w:sz w:val="24"/>
              </w:rPr>
              <w:t>测试验证</w:t>
            </w:r>
          </w:p>
        </w:tc>
        <w:tc>
          <w:tcPr>
            <w:tcW w:w="449" w:type="dxa"/>
            <w:vAlign w:val="center"/>
          </w:tcPr>
          <w:p w:rsidR="00347806" w:rsidRDefault="009E519D">
            <w:pPr>
              <w:spacing w:line="360" w:lineRule="auto"/>
              <w:jc w:val="center"/>
              <w:rPr>
                <w:rFonts w:asciiTheme="minorEastAsia" w:hAnsiTheme="minorEastAsia" w:cstheme="minorEastAsia"/>
                <w:bCs/>
                <w:sz w:val="24"/>
              </w:rPr>
            </w:pPr>
            <w:r>
              <w:rPr>
                <w:rFonts w:asciiTheme="minorEastAsia" w:hAnsiTheme="minorEastAsia" w:cstheme="minorEastAsia" w:hint="eastAsia"/>
                <w:bCs/>
                <w:sz w:val="24"/>
              </w:rPr>
              <w:t>1</w:t>
            </w:r>
          </w:p>
        </w:tc>
        <w:tc>
          <w:tcPr>
            <w:tcW w:w="465" w:type="dxa"/>
            <w:vAlign w:val="center"/>
          </w:tcPr>
          <w:p w:rsidR="00347806" w:rsidRDefault="009E519D">
            <w:pPr>
              <w:spacing w:line="360" w:lineRule="auto"/>
              <w:jc w:val="center"/>
              <w:rPr>
                <w:rFonts w:asciiTheme="minorEastAsia" w:hAnsiTheme="minorEastAsia" w:cstheme="minorEastAsia"/>
                <w:bCs/>
                <w:sz w:val="24"/>
              </w:rPr>
            </w:pPr>
            <w:r>
              <w:rPr>
                <w:rFonts w:asciiTheme="minorEastAsia" w:hAnsiTheme="minorEastAsia" w:cstheme="minorEastAsia" w:hint="eastAsia"/>
                <w:bCs/>
                <w:sz w:val="24"/>
              </w:rPr>
              <w:t>项</w:t>
            </w:r>
          </w:p>
        </w:tc>
        <w:tc>
          <w:tcPr>
            <w:tcW w:w="3009" w:type="dxa"/>
            <w:vAlign w:val="center"/>
          </w:tcPr>
          <w:p w:rsidR="00347806" w:rsidRDefault="009E519D" w:rsidP="009E519D">
            <w:pPr>
              <w:spacing w:line="360" w:lineRule="auto"/>
              <w:ind w:firstLineChars="200" w:firstLine="480"/>
              <w:jc w:val="left"/>
              <w:rPr>
                <w:rFonts w:asciiTheme="minorEastAsia" w:hAnsiTheme="minorEastAsia" w:cstheme="minorEastAsia"/>
                <w:bCs/>
                <w:sz w:val="24"/>
              </w:rPr>
            </w:pPr>
            <w:r>
              <w:rPr>
                <w:rFonts w:asciiTheme="minorEastAsia" w:hAnsiTheme="minorEastAsia" w:cstheme="minorEastAsia" w:hint="eastAsia"/>
                <w:bCs/>
                <w:sz w:val="24"/>
              </w:rPr>
              <w:t>对已建的泉州市灵秀山三类固定站监测、测向系统进行现场测试验证，测试验证项目至少包括测向精度、天馈系统驻波比、频率测量精度、电平测量精度等指标。</w:t>
            </w:r>
          </w:p>
        </w:tc>
        <w:tc>
          <w:tcPr>
            <w:tcW w:w="2386" w:type="dxa"/>
            <w:vAlign w:val="center"/>
          </w:tcPr>
          <w:p w:rsidR="00347806" w:rsidRPr="004B5AE4" w:rsidRDefault="009E519D">
            <w:pPr>
              <w:spacing w:line="360" w:lineRule="auto"/>
              <w:jc w:val="center"/>
              <w:rPr>
                <w:rFonts w:asciiTheme="minorEastAsia" w:hAnsiTheme="minorEastAsia" w:cstheme="minorEastAsia"/>
                <w:bCs/>
                <w:sz w:val="24"/>
              </w:rPr>
            </w:pPr>
            <w:r w:rsidRPr="004B5AE4">
              <w:rPr>
                <w:rFonts w:asciiTheme="minorEastAsia" w:hAnsiTheme="minorEastAsia" w:cstheme="minorEastAsia" w:hint="eastAsia"/>
                <w:bCs/>
                <w:sz w:val="24"/>
              </w:rPr>
              <w:t>监测系统：</w:t>
            </w:r>
          </w:p>
          <w:p w:rsidR="00347806" w:rsidRPr="004B5AE4" w:rsidRDefault="009E519D">
            <w:pPr>
              <w:spacing w:line="360" w:lineRule="auto"/>
              <w:jc w:val="center"/>
              <w:rPr>
                <w:rFonts w:asciiTheme="minorEastAsia" w:hAnsiTheme="minorEastAsia" w:cstheme="minorEastAsia"/>
                <w:bCs/>
                <w:sz w:val="24"/>
              </w:rPr>
            </w:pPr>
            <w:r w:rsidRPr="004B5AE4">
              <w:rPr>
                <w:rFonts w:asciiTheme="minorEastAsia" w:hAnsiTheme="minorEastAsia" w:cstheme="minorEastAsia" w:hint="eastAsia"/>
                <w:bCs/>
                <w:sz w:val="24"/>
              </w:rPr>
              <w:t>ESMERALDA+MA800F</w:t>
            </w:r>
          </w:p>
          <w:p w:rsidR="00347806" w:rsidRPr="004B5AE4" w:rsidRDefault="009E519D">
            <w:pPr>
              <w:spacing w:line="360" w:lineRule="auto"/>
              <w:jc w:val="center"/>
              <w:rPr>
                <w:rFonts w:asciiTheme="minorEastAsia" w:hAnsiTheme="minorEastAsia" w:cstheme="minorEastAsia"/>
                <w:bCs/>
                <w:sz w:val="24"/>
              </w:rPr>
            </w:pPr>
            <w:r w:rsidRPr="004B5AE4">
              <w:rPr>
                <w:rFonts w:asciiTheme="minorEastAsia" w:hAnsiTheme="minorEastAsia" w:cstheme="minorEastAsia" w:hint="eastAsia"/>
                <w:bCs/>
                <w:sz w:val="24"/>
              </w:rPr>
              <w:t>测向系统：</w:t>
            </w:r>
          </w:p>
          <w:p w:rsidR="00347806" w:rsidRDefault="009E519D">
            <w:pPr>
              <w:spacing w:line="360" w:lineRule="auto"/>
              <w:jc w:val="center"/>
              <w:rPr>
                <w:rFonts w:asciiTheme="minorEastAsia" w:hAnsiTheme="minorEastAsia" w:cstheme="minorEastAsia"/>
                <w:bCs/>
                <w:sz w:val="24"/>
              </w:rPr>
            </w:pPr>
            <w:r w:rsidRPr="004B5AE4">
              <w:rPr>
                <w:rFonts w:asciiTheme="minorEastAsia" w:hAnsiTheme="minorEastAsia" w:cstheme="minorEastAsia" w:hint="eastAsia"/>
                <w:bCs/>
                <w:sz w:val="24"/>
              </w:rPr>
              <w:t>ESMERALDA+ANT194XS</w:t>
            </w:r>
          </w:p>
        </w:tc>
        <w:tc>
          <w:tcPr>
            <w:tcW w:w="1176" w:type="dxa"/>
            <w:vAlign w:val="center"/>
          </w:tcPr>
          <w:p w:rsidR="00347806" w:rsidRDefault="009E519D" w:rsidP="009E519D">
            <w:pPr>
              <w:spacing w:line="360" w:lineRule="auto"/>
              <w:jc w:val="center"/>
              <w:rPr>
                <w:rFonts w:asciiTheme="minorEastAsia" w:hAnsiTheme="minorEastAsia" w:cstheme="minorEastAsia"/>
                <w:bCs/>
                <w:sz w:val="24"/>
              </w:rPr>
            </w:pPr>
            <w:r>
              <w:rPr>
                <w:rFonts w:asciiTheme="minorEastAsia" w:hAnsiTheme="minorEastAsia" w:cstheme="minorEastAsia" w:hint="eastAsia"/>
                <w:bCs/>
                <w:sz w:val="24"/>
              </w:rPr>
              <w:t>泉州市石狮灵秀镇灵秀山顶</w:t>
            </w:r>
          </w:p>
        </w:tc>
      </w:tr>
      <w:tr w:rsidR="00347806">
        <w:trPr>
          <w:trHeight w:val="805"/>
        </w:trPr>
        <w:tc>
          <w:tcPr>
            <w:tcW w:w="443" w:type="dxa"/>
            <w:vAlign w:val="center"/>
          </w:tcPr>
          <w:p w:rsidR="00347806" w:rsidRDefault="009E519D">
            <w:pPr>
              <w:spacing w:line="360" w:lineRule="auto"/>
              <w:jc w:val="center"/>
              <w:rPr>
                <w:rFonts w:asciiTheme="minorEastAsia" w:hAnsiTheme="minorEastAsia" w:cstheme="minorEastAsia"/>
                <w:bCs/>
                <w:sz w:val="24"/>
              </w:rPr>
            </w:pPr>
            <w:r>
              <w:rPr>
                <w:rFonts w:asciiTheme="minorEastAsia" w:hAnsiTheme="minorEastAsia" w:cstheme="minorEastAsia" w:hint="eastAsia"/>
                <w:bCs/>
                <w:sz w:val="24"/>
              </w:rPr>
              <w:t>2</w:t>
            </w:r>
          </w:p>
        </w:tc>
        <w:tc>
          <w:tcPr>
            <w:tcW w:w="1192" w:type="dxa"/>
            <w:vAlign w:val="center"/>
          </w:tcPr>
          <w:p w:rsidR="00347806" w:rsidRDefault="009E519D">
            <w:pPr>
              <w:spacing w:line="360" w:lineRule="auto"/>
              <w:jc w:val="center"/>
              <w:rPr>
                <w:rFonts w:asciiTheme="minorEastAsia" w:hAnsiTheme="minorEastAsia" w:cstheme="minorEastAsia"/>
                <w:bCs/>
                <w:sz w:val="24"/>
              </w:rPr>
            </w:pPr>
            <w:r>
              <w:rPr>
                <w:rFonts w:asciiTheme="minorEastAsia" w:hAnsiTheme="minorEastAsia" w:cstheme="minorEastAsia" w:hint="eastAsia"/>
                <w:bCs/>
                <w:sz w:val="24"/>
              </w:rPr>
              <w:t>已建无线电监测</w:t>
            </w:r>
            <w:proofErr w:type="gramStart"/>
            <w:r>
              <w:rPr>
                <w:rFonts w:asciiTheme="minorEastAsia" w:hAnsiTheme="minorEastAsia" w:cstheme="minorEastAsia" w:hint="eastAsia"/>
                <w:bCs/>
                <w:sz w:val="24"/>
              </w:rPr>
              <w:t>固定站</w:t>
            </w:r>
            <w:proofErr w:type="gramEnd"/>
            <w:r>
              <w:rPr>
                <w:rFonts w:asciiTheme="minorEastAsia" w:hAnsiTheme="minorEastAsia" w:cstheme="minorEastAsia" w:hint="eastAsia"/>
                <w:bCs/>
                <w:sz w:val="24"/>
              </w:rPr>
              <w:t>测试验证</w:t>
            </w:r>
          </w:p>
        </w:tc>
        <w:tc>
          <w:tcPr>
            <w:tcW w:w="449" w:type="dxa"/>
            <w:vAlign w:val="center"/>
          </w:tcPr>
          <w:p w:rsidR="00347806" w:rsidRDefault="009E519D">
            <w:pPr>
              <w:spacing w:line="360" w:lineRule="auto"/>
              <w:jc w:val="center"/>
              <w:rPr>
                <w:rFonts w:asciiTheme="minorEastAsia" w:hAnsiTheme="minorEastAsia" w:cstheme="minorEastAsia"/>
                <w:bCs/>
                <w:sz w:val="24"/>
              </w:rPr>
            </w:pPr>
            <w:r>
              <w:rPr>
                <w:rFonts w:asciiTheme="minorEastAsia" w:hAnsiTheme="minorEastAsia" w:cstheme="minorEastAsia" w:hint="eastAsia"/>
                <w:bCs/>
                <w:sz w:val="24"/>
              </w:rPr>
              <w:t>1</w:t>
            </w:r>
          </w:p>
        </w:tc>
        <w:tc>
          <w:tcPr>
            <w:tcW w:w="465" w:type="dxa"/>
            <w:vAlign w:val="center"/>
          </w:tcPr>
          <w:p w:rsidR="00347806" w:rsidRDefault="009E519D">
            <w:pPr>
              <w:spacing w:line="360" w:lineRule="auto"/>
              <w:jc w:val="center"/>
              <w:rPr>
                <w:rFonts w:asciiTheme="minorEastAsia" w:hAnsiTheme="minorEastAsia" w:cstheme="minorEastAsia"/>
                <w:bCs/>
                <w:sz w:val="24"/>
              </w:rPr>
            </w:pPr>
            <w:r>
              <w:rPr>
                <w:rFonts w:asciiTheme="minorEastAsia" w:hAnsiTheme="minorEastAsia" w:cstheme="minorEastAsia" w:hint="eastAsia"/>
                <w:bCs/>
                <w:sz w:val="24"/>
              </w:rPr>
              <w:t>项</w:t>
            </w:r>
          </w:p>
        </w:tc>
        <w:tc>
          <w:tcPr>
            <w:tcW w:w="3009" w:type="dxa"/>
            <w:vAlign w:val="center"/>
          </w:tcPr>
          <w:p w:rsidR="00347806" w:rsidRDefault="009E519D" w:rsidP="009E519D">
            <w:pPr>
              <w:spacing w:line="360" w:lineRule="auto"/>
              <w:ind w:firstLineChars="200" w:firstLine="480"/>
              <w:jc w:val="left"/>
              <w:rPr>
                <w:rFonts w:asciiTheme="minorEastAsia" w:hAnsiTheme="minorEastAsia" w:cstheme="minorEastAsia"/>
                <w:bCs/>
                <w:sz w:val="24"/>
              </w:rPr>
            </w:pPr>
            <w:r>
              <w:rPr>
                <w:rFonts w:asciiTheme="minorEastAsia" w:hAnsiTheme="minorEastAsia" w:cstheme="minorEastAsia" w:hint="eastAsia"/>
                <w:bCs/>
                <w:sz w:val="24"/>
              </w:rPr>
              <w:t>对已建的泉州市丰华小区三类</w:t>
            </w:r>
            <w:proofErr w:type="gramStart"/>
            <w:r>
              <w:rPr>
                <w:rFonts w:asciiTheme="minorEastAsia" w:hAnsiTheme="minorEastAsia" w:cstheme="minorEastAsia" w:hint="eastAsia"/>
                <w:bCs/>
                <w:sz w:val="24"/>
              </w:rPr>
              <w:t>固定站</w:t>
            </w:r>
            <w:proofErr w:type="gramEnd"/>
            <w:r>
              <w:rPr>
                <w:rFonts w:asciiTheme="minorEastAsia" w:hAnsiTheme="minorEastAsia" w:cstheme="minorEastAsia" w:hint="eastAsia"/>
                <w:bCs/>
                <w:sz w:val="24"/>
              </w:rPr>
              <w:t>监测、测向系统进行现场测试验证，测试验证项目至少包括测向精度、天</w:t>
            </w:r>
            <w:proofErr w:type="gramStart"/>
            <w:r>
              <w:rPr>
                <w:rFonts w:asciiTheme="minorEastAsia" w:hAnsiTheme="minorEastAsia" w:cstheme="minorEastAsia" w:hint="eastAsia"/>
                <w:bCs/>
                <w:sz w:val="24"/>
              </w:rPr>
              <w:t>馈</w:t>
            </w:r>
            <w:proofErr w:type="gramEnd"/>
            <w:r>
              <w:rPr>
                <w:rFonts w:asciiTheme="minorEastAsia" w:hAnsiTheme="minorEastAsia" w:cstheme="minorEastAsia" w:hint="eastAsia"/>
                <w:bCs/>
                <w:sz w:val="24"/>
              </w:rPr>
              <w:t>系统驻波比、频率测量精度、电平测量精度等指标。</w:t>
            </w:r>
          </w:p>
        </w:tc>
        <w:tc>
          <w:tcPr>
            <w:tcW w:w="2386" w:type="dxa"/>
            <w:vAlign w:val="center"/>
          </w:tcPr>
          <w:p w:rsidR="00347806" w:rsidRDefault="009E519D">
            <w:pPr>
              <w:spacing w:line="360" w:lineRule="auto"/>
              <w:jc w:val="center"/>
              <w:rPr>
                <w:rFonts w:asciiTheme="minorEastAsia" w:hAnsiTheme="minorEastAsia" w:cstheme="minorEastAsia"/>
                <w:bCs/>
                <w:sz w:val="24"/>
              </w:rPr>
            </w:pPr>
            <w:r>
              <w:rPr>
                <w:rFonts w:asciiTheme="minorEastAsia" w:hAnsiTheme="minorEastAsia" w:cstheme="minorEastAsia" w:hint="eastAsia"/>
                <w:bCs/>
                <w:sz w:val="24"/>
              </w:rPr>
              <w:t>监测系统：</w:t>
            </w:r>
          </w:p>
          <w:p w:rsidR="00347806" w:rsidRDefault="009E519D">
            <w:pPr>
              <w:spacing w:line="360" w:lineRule="auto"/>
              <w:jc w:val="center"/>
              <w:rPr>
                <w:rFonts w:asciiTheme="minorEastAsia" w:hAnsiTheme="minorEastAsia" w:cstheme="minorEastAsia"/>
                <w:bCs/>
                <w:sz w:val="24"/>
              </w:rPr>
            </w:pPr>
            <w:r>
              <w:rPr>
                <w:rFonts w:asciiTheme="minorEastAsia" w:hAnsiTheme="minorEastAsia" w:cstheme="minorEastAsia" w:hint="eastAsia"/>
                <w:bCs/>
                <w:sz w:val="24"/>
              </w:rPr>
              <w:t>EM550+HE309</w:t>
            </w:r>
          </w:p>
          <w:p w:rsidR="00347806" w:rsidRDefault="009E519D">
            <w:pPr>
              <w:spacing w:line="360" w:lineRule="auto"/>
              <w:jc w:val="center"/>
              <w:rPr>
                <w:rFonts w:asciiTheme="minorEastAsia" w:hAnsiTheme="minorEastAsia" w:cstheme="minorEastAsia"/>
                <w:bCs/>
                <w:sz w:val="24"/>
              </w:rPr>
            </w:pPr>
            <w:r>
              <w:rPr>
                <w:rFonts w:asciiTheme="minorEastAsia" w:hAnsiTheme="minorEastAsia" w:cstheme="minorEastAsia" w:hint="eastAsia"/>
                <w:bCs/>
                <w:sz w:val="24"/>
              </w:rPr>
              <w:t>+HF902</w:t>
            </w:r>
          </w:p>
          <w:p w:rsidR="00347806" w:rsidRDefault="009E519D">
            <w:pPr>
              <w:spacing w:line="360" w:lineRule="auto"/>
              <w:jc w:val="center"/>
              <w:rPr>
                <w:rFonts w:asciiTheme="minorEastAsia" w:hAnsiTheme="minorEastAsia" w:cstheme="minorEastAsia"/>
                <w:bCs/>
                <w:sz w:val="24"/>
              </w:rPr>
            </w:pPr>
            <w:r>
              <w:rPr>
                <w:rFonts w:asciiTheme="minorEastAsia" w:hAnsiTheme="minorEastAsia" w:cstheme="minorEastAsia" w:hint="eastAsia"/>
                <w:bCs/>
                <w:sz w:val="24"/>
              </w:rPr>
              <w:t>测向系统：</w:t>
            </w:r>
          </w:p>
          <w:p w:rsidR="00347806" w:rsidRDefault="009E519D">
            <w:pPr>
              <w:spacing w:line="360" w:lineRule="auto"/>
              <w:jc w:val="center"/>
              <w:rPr>
                <w:rFonts w:asciiTheme="minorEastAsia" w:hAnsiTheme="minorEastAsia" w:cstheme="minorEastAsia"/>
                <w:bCs/>
                <w:sz w:val="24"/>
              </w:rPr>
            </w:pPr>
            <w:r>
              <w:rPr>
                <w:rFonts w:asciiTheme="minorEastAsia" w:hAnsiTheme="minorEastAsia" w:cstheme="minorEastAsia" w:hint="eastAsia"/>
                <w:bCs/>
                <w:sz w:val="24"/>
              </w:rPr>
              <w:t>EM550+EBD195+</w:t>
            </w:r>
          </w:p>
          <w:p w:rsidR="00347806" w:rsidRDefault="009E519D">
            <w:pPr>
              <w:spacing w:line="360" w:lineRule="auto"/>
              <w:jc w:val="center"/>
              <w:rPr>
                <w:rFonts w:asciiTheme="minorEastAsia" w:hAnsiTheme="minorEastAsia" w:cstheme="minorEastAsia"/>
                <w:bCs/>
                <w:sz w:val="24"/>
              </w:rPr>
            </w:pPr>
            <w:r>
              <w:rPr>
                <w:rFonts w:asciiTheme="minorEastAsia" w:hAnsiTheme="minorEastAsia" w:cstheme="minorEastAsia" w:hint="eastAsia"/>
                <w:bCs/>
                <w:sz w:val="24"/>
              </w:rPr>
              <w:t>ADD195+ADD071</w:t>
            </w:r>
          </w:p>
        </w:tc>
        <w:tc>
          <w:tcPr>
            <w:tcW w:w="1176" w:type="dxa"/>
            <w:vAlign w:val="center"/>
          </w:tcPr>
          <w:p w:rsidR="00347806" w:rsidRDefault="009E519D">
            <w:pPr>
              <w:spacing w:line="360" w:lineRule="auto"/>
              <w:jc w:val="center"/>
              <w:rPr>
                <w:rFonts w:asciiTheme="minorEastAsia" w:hAnsiTheme="minorEastAsia" w:cstheme="minorEastAsia"/>
                <w:bCs/>
                <w:sz w:val="24"/>
              </w:rPr>
            </w:pPr>
            <w:r>
              <w:rPr>
                <w:rFonts w:asciiTheme="minorEastAsia" w:hAnsiTheme="minorEastAsia" w:cstheme="minorEastAsia" w:hint="eastAsia"/>
                <w:bCs/>
                <w:sz w:val="24"/>
              </w:rPr>
              <w:t>泉州市丰泽区田安路丰华小区</w:t>
            </w:r>
          </w:p>
        </w:tc>
      </w:tr>
      <w:tr w:rsidR="00347806" w:rsidTr="009E519D">
        <w:trPr>
          <w:trHeight w:val="699"/>
        </w:trPr>
        <w:tc>
          <w:tcPr>
            <w:tcW w:w="443" w:type="dxa"/>
            <w:vAlign w:val="center"/>
          </w:tcPr>
          <w:p w:rsidR="00347806" w:rsidRDefault="009E519D">
            <w:pPr>
              <w:spacing w:line="360" w:lineRule="auto"/>
              <w:jc w:val="center"/>
              <w:rPr>
                <w:rFonts w:asciiTheme="minorEastAsia" w:hAnsiTheme="minorEastAsia" w:cstheme="minorEastAsia"/>
                <w:bCs/>
                <w:sz w:val="24"/>
              </w:rPr>
            </w:pPr>
            <w:r>
              <w:rPr>
                <w:rFonts w:asciiTheme="minorEastAsia" w:hAnsiTheme="minorEastAsia" w:cstheme="minorEastAsia" w:hint="eastAsia"/>
                <w:bCs/>
                <w:sz w:val="24"/>
              </w:rPr>
              <w:t>3</w:t>
            </w:r>
          </w:p>
        </w:tc>
        <w:tc>
          <w:tcPr>
            <w:tcW w:w="1192" w:type="dxa"/>
            <w:vAlign w:val="center"/>
          </w:tcPr>
          <w:p w:rsidR="00347806" w:rsidRDefault="009E519D">
            <w:pPr>
              <w:spacing w:line="360" w:lineRule="auto"/>
              <w:jc w:val="center"/>
              <w:rPr>
                <w:rFonts w:asciiTheme="minorEastAsia" w:hAnsiTheme="minorEastAsia" w:cstheme="minorEastAsia"/>
                <w:bCs/>
                <w:sz w:val="24"/>
              </w:rPr>
            </w:pPr>
            <w:r>
              <w:rPr>
                <w:rFonts w:asciiTheme="minorEastAsia" w:hAnsiTheme="minorEastAsia" w:cstheme="minorEastAsia" w:hint="eastAsia"/>
                <w:bCs/>
                <w:sz w:val="24"/>
              </w:rPr>
              <w:t>已建无线电监测</w:t>
            </w:r>
            <w:proofErr w:type="gramStart"/>
            <w:r>
              <w:rPr>
                <w:rFonts w:asciiTheme="minorEastAsia" w:hAnsiTheme="minorEastAsia" w:cstheme="minorEastAsia" w:hint="eastAsia"/>
                <w:bCs/>
                <w:sz w:val="24"/>
              </w:rPr>
              <w:t>固定站</w:t>
            </w:r>
            <w:proofErr w:type="gramEnd"/>
            <w:r>
              <w:rPr>
                <w:rFonts w:asciiTheme="minorEastAsia" w:hAnsiTheme="minorEastAsia" w:cstheme="minorEastAsia" w:hint="eastAsia"/>
                <w:bCs/>
                <w:sz w:val="24"/>
              </w:rPr>
              <w:t>测试验证</w:t>
            </w:r>
          </w:p>
        </w:tc>
        <w:tc>
          <w:tcPr>
            <w:tcW w:w="449" w:type="dxa"/>
            <w:vAlign w:val="center"/>
          </w:tcPr>
          <w:p w:rsidR="00347806" w:rsidRDefault="009E519D">
            <w:pPr>
              <w:spacing w:line="360" w:lineRule="auto"/>
              <w:jc w:val="center"/>
              <w:rPr>
                <w:rFonts w:asciiTheme="minorEastAsia" w:hAnsiTheme="minorEastAsia" w:cstheme="minorEastAsia"/>
                <w:bCs/>
                <w:sz w:val="24"/>
              </w:rPr>
            </w:pPr>
            <w:r>
              <w:rPr>
                <w:rFonts w:asciiTheme="minorEastAsia" w:hAnsiTheme="minorEastAsia" w:cstheme="minorEastAsia" w:hint="eastAsia"/>
                <w:bCs/>
                <w:sz w:val="24"/>
              </w:rPr>
              <w:t>1</w:t>
            </w:r>
          </w:p>
        </w:tc>
        <w:tc>
          <w:tcPr>
            <w:tcW w:w="465" w:type="dxa"/>
            <w:vAlign w:val="center"/>
          </w:tcPr>
          <w:p w:rsidR="00347806" w:rsidRDefault="009E519D">
            <w:pPr>
              <w:spacing w:line="360" w:lineRule="auto"/>
              <w:jc w:val="center"/>
              <w:rPr>
                <w:rFonts w:asciiTheme="minorEastAsia" w:hAnsiTheme="minorEastAsia" w:cstheme="minorEastAsia"/>
                <w:bCs/>
                <w:sz w:val="24"/>
              </w:rPr>
            </w:pPr>
            <w:r>
              <w:rPr>
                <w:rFonts w:asciiTheme="minorEastAsia" w:hAnsiTheme="minorEastAsia" w:cstheme="minorEastAsia" w:hint="eastAsia"/>
                <w:bCs/>
                <w:sz w:val="24"/>
              </w:rPr>
              <w:t>项</w:t>
            </w:r>
          </w:p>
        </w:tc>
        <w:tc>
          <w:tcPr>
            <w:tcW w:w="3009" w:type="dxa"/>
            <w:vAlign w:val="center"/>
          </w:tcPr>
          <w:p w:rsidR="00347806" w:rsidRDefault="009E519D" w:rsidP="009E519D">
            <w:pPr>
              <w:spacing w:line="360" w:lineRule="auto"/>
              <w:ind w:firstLineChars="200" w:firstLine="480"/>
              <w:jc w:val="left"/>
              <w:rPr>
                <w:rFonts w:asciiTheme="minorEastAsia" w:hAnsiTheme="minorEastAsia" w:cstheme="minorEastAsia"/>
                <w:bCs/>
                <w:sz w:val="24"/>
              </w:rPr>
            </w:pPr>
            <w:r>
              <w:rPr>
                <w:rFonts w:asciiTheme="minorEastAsia" w:hAnsiTheme="minorEastAsia" w:cstheme="minorEastAsia" w:hint="eastAsia"/>
                <w:bCs/>
                <w:sz w:val="24"/>
              </w:rPr>
              <w:t>对已建的泉州</w:t>
            </w:r>
            <w:proofErr w:type="gramStart"/>
            <w:r>
              <w:rPr>
                <w:rFonts w:asciiTheme="minorEastAsia" w:hAnsiTheme="minorEastAsia" w:cstheme="minorEastAsia" w:hint="eastAsia"/>
                <w:bCs/>
                <w:sz w:val="24"/>
              </w:rPr>
              <w:t>市仙公山</w:t>
            </w:r>
            <w:proofErr w:type="gramEnd"/>
            <w:r>
              <w:rPr>
                <w:rFonts w:asciiTheme="minorEastAsia" w:hAnsiTheme="minorEastAsia" w:cstheme="minorEastAsia" w:hint="eastAsia"/>
                <w:bCs/>
                <w:sz w:val="24"/>
              </w:rPr>
              <w:t>三类</w:t>
            </w:r>
            <w:proofErr w:type="gramStart"/>
            <w:r>
              <w:rPr>
                <w:rFonts w:asciiTheme="minorEastAsia" w:hAnsiTheme="minorEastAsia" w:cstheme="minorEastAsia" w:hint="eastAsia"/>
                <w:bCs/>
                <w:sz w:val="24"/>
              </w:rPr>
              <w:t>固定站</w:t>
            </w:r>
            <w:proofErr w:type="gramEnd"/>
            <w:r>
              <w:rPr>
                <w:rFonts w:asciiTheme="minorEastAsia" w:hAnsiTheme="minorEastAsia" w:cstheme="minorEastAsia" w:hint="eastAsia"/>
                <w:bCs/>
                <w:sz w:val="24"/>
              </w:rPr>
              <w:t>监测、测向系统进行现场测试验证，测试验证项目至少包括测向精度、天</w:t>
            </w:r>
            <w:proofErr w:type="gramStart"/>
            <w:r>
              <w:rPr>
                <w:rFonts w:asciiTheme="minorEastAsia" w:hAnsiTheme="minorEastAsia" w:cstheme="minorEastAsia" w:hint="eastAsia"/>
                <w:bCs/>
                <w:sz w:val="24"/>
              </w:rPr>
              <w:t>馈</w:t>
            </w:r>
            <w:proofErr w:type="gramEnd"/>
            <w:r>
              <w:rPr>
                <w:rFonts w:asciiTheme="minorEastAsia" w:hAnsiTheme="minorEastAsia" w:cstheme="minorEastAsia" w:hint="eastAsia"/>
                <w:bCs/>
                <w:sz w:val="24"/>
              </w:rPr>
              <w:t>系统驻波比、频率测量</w:t>
            </w:r>
            <w:r>
              <w:rPr>
                <w:rFonts w:asciiTheme="minorEastAsia" w:hAnsiTheme="minorEastAsia" w:cstheme="minorEastAsia" w:hint="eastAsia"/>
                <w:bCs/>
                <w:sz w:val="24"/>
              </w:rPr>
              <w:lastRenderedPageBreak/>
              <w:t>精度、电平测量精度等指标。</w:t>
            </w:r>
          </w:p>
        </w:tc>
        <w:tc>
          <w:tcPr>
            <w:tcW w:w="2386" w:type="dxa"/>
            <w:vAlign w:val="center"/>
          </w:tcPr>
          <w:p w:rsidR="00347806" w:rsidRDefault="009E519D">
            <w:pPr>
              <w:spacing w:line="360" w:lineRule="auto"/>
              <w:jc w:val="center"/>
              <w:rPr>
                <w:rFonts w:asciiTheme="minorEastAsia" w:hAnsiTheme="minorEastAsia" w:cstheme="minorEastAsia"/>
                <w:bCs/>
                <w:sz w:val="24"/>
              </w:rPr>
            </w:pPr>
            <w:r>
              <w:rPr>
                <w:rFonts w:asciiTheme="minorEastAsia" w:hAnsiTheme="minorEastAsia" w:cstheme="minorEastAsia" w:hint="eastAsia"/>
                <w:bCs/>
                <w:sz w:val="24"/>
              </w:rPr>
              <w:lastRenderedPageBreak/>
              <w:t>监测系统：</w:t>
            </w:r>
          </w:p>
          <w:p w:rsidR="00347806" w:rsidRPr="004B5AE4" w:rsidRDefault="009E519D">
            <w:pPr>
              <w:spacing w:line="360" w:lineRule="auto"/>
              <w:jc w:val="center"/>
              <w:rPr>
                <w:rFonts w:asciiTheme="minorEastAsia" w:hAnsiTheme="minorEastAsia" w:cstheme="minorEastAsia"/>
                <w:bCs/>
                <w:sz w:val="24"/>
              </w:rPr>
            </w:pPr>
            <w:r w:rsidRPr="004B5AE4">
              <w:rPr>
                <w:rFonts w:asciiTheme="minorEastAsia" w:hAnsiTheme="minorEastAsia" w:cstheme="minorEastAsia" w:hint="eastAsia"/>
                <w:bCs/>
                <w:sz w:val="24"/>
              </w:rPr>
              <w:t>DDF255+HE500</w:t>
            </w:r>
          </w:p>
          <w:p w:rsidR="00347806" w:rsidRPr="004B5AE4" w:rsidRDefault="009E519D">
            <w:pPr>
              <w:spacing w:line="360" w:lineRule="auto"/>
              <w:jc w:val="center"/>
              <w:rPr>
                <w:rFonts w:asciiTheme="minorEastAsia" w:hAnsiTheme="minorEastAsia" w:cstheme="minorEastAsia"/>
                <w:bCs/>
                <w:sz w:val="24"/>
              </w:rPr>
            </w:pPr>
            <w:r w:rsidRPr="004B5AE4">
              <w:rPr>
                <w:rFonts w:asciiTheme="minorEastAsia" w:hAnsiTheme="minorEastAsia" w:cstheme="minorEastAsia" w:hint="eastAsia"/>
                <w:bCs/>
                <w:sz w:val="24"/>
              </w:rPr>
              <w:t>测向系统：</w:t>
            </w:r>
          </w:p>
          <w:p w:rsidR="00347806" w:rsidRDefault="009E519D">
            <w:pPr>
              <w:spacing w:line="360" w:lineRule="auto"/>
              <w:jc w:val="center"/>
              <w:rPr>
                <w:rFonts w:asciiTheme="minorEastAsia" w:hAnsiTheme="minorEastAsia" w:cstheme="minorEastAsia"/>
                <w:bCs/>
                <w:sz w:val="24"/>
              </w:rPr>
            </w:pPr>
            <w:r w:rsidRPr="004B5AE4">
              <w:rPr>
                <w:rFonts w:asciiTheme="minorEastAsia" w:hAnsiTheme="minorEastAsia" w:cstheme="minorEastAsia" w:hint="eastAsia"/>
                <w:bCs/>
                <w:sz w:val="24"/>
              </w:rPr>
              <w:t>DDF255+ADD295</w:t>
            </w:r>
          </w:p>
        </w:tc>
        <w:tc>
          <w:tcPr>
            <w:tcW w:w="1176" w:type="dxa"/>
            <w:vAlign w:val="center"/>
          </w:tcPr>
          <w:p w:rsidR="00347806" w:rsidRDefault="009E519D">
            <w:pPr>
              <w:spacing w:line="360" w:lineRule="auto"/>
              <w:jc w:val="center"/>
              <w:rPr>
                <w:rFonts w:asciiTheme="minorEastAsia" w:hAnsiTheme="minorEastAsia" w:cstheme="minorEastAsia"/>
                <w:bCs/>
                <w:sz w:val="24"/>
              </w:rPr>
            </w:pPr>
            <w:r>
              <w:rPr>
                <w:rFonts w:asciiTheme="minorEastAsia" w:hAnsiTheme="minorEastAsia" w:cstheme="minorEastAsia" w:hint="eastAsia"/>
                <w:bCs/>
                <w:sz w:val="24"/>
              </w:rPr>
              <w:t>泉州市</w:t>
            </w:r>
            <w:proofErr w:type="gramStart"/>
            <w:r>
              <w:rPr>
                <w:rFonts w:asciiTheme="minorEastAsia" w:hAnsiTheme="minorEastAsia" w:cstheme="minorEastAsia" w:hint="eastAsia"/>
                <w:bCs/>
                <w:sz w:val="24"/>
              </w:rPr>
              <w:t>洛</w:t>
            </w:r>
            <w:proofErr w:type="gramEnd"/>
            <w:r>
              <w:rPr>
                <w:rFonts w:asciiTheme="minorEastAsia" w:hAnsiTheme="minorEastAsia" w:cstheme="minorEastAsia" w:hint="eastAsia"/>
                <w:bCs/>
                <w:sz w:val="24"/>
              </w:rPr>
              <w:t>江</w:t>
            </w:r>
            <w:proofErr w:type="gramStart"/>
            <w:r>
              <w:rPr>
                <w:rFonts w:asciiTheme="minorEastAsia" w:hAnsiTheme="minorEastAsia" w:cstheme="minorEastAsia" w:hint="eastAsia"/>
                <w:bCs/>
                <w:sz w:val="24"/>
              </w:rPr>
              <w:t>区仙公</w:t>
            </w:r>
            <w:proofErr w:type="gramEnd"/>
            <w:r>
              <w:rPr>
                <w:rFonts w:asciiTheme="minorEastAsia" w:hAnsiTheme="minorEastAsia" w:cstheme="minorEastAsia" w:hint="eastAsia"/>
                <w:bCs/>
                <w:sz w:val="24"/>
              </w:rPr>
              <w:t>山</w:t>
            </w:r>
          </w:p>
        </w:tc>
      </w:tr>
      <w:tr w:rsidR="00347806">
        <w:trPr>
          <w:trHeight w:val="1670"/>
        </w:trPr>
        <w:tc>
          <w:tcPr>
            <w:tcW w:w="443" w:type="dxa"/>
            <w:vAlign w:val="center"/>
          </w:tcPr>
          <w:p w:rsidR="00347806" w:rsidRDefault="009E519D">
            <w:pPr>
              <w:spacing w:line="360" w:lineRule="auto"/>
              <w:jc w:val="center"/>
              <w:rPr>
                <w:rFonts w:asciiTheme="minorEastAsia" w:hAnsiTheme="minorEastAsia" w:cstheme="minorEastAsia"/>
                <w:bCs/>
                <w:sz w:val="24"/>
              </w:rPr>
            </w:pPr>
            <w:r>
              <w:rPr>
                <w:rFonts w:asciiTheme="minorEastAsia" w:hAnsiTheme="minorEastAsia" w:cstheme="minorEastAsia" w:hint="eastAsia"/>
                <w:bCs/>
                <w:sz w:val="24"/>
              </w:rPr>
              <w:lastRenderedPageBreak/>
              <w:t>4</w:t>
            </w:r>
          </w:p>
        </w:tc>
        <w:tc>
          <w:tcPr>
            <w:tcW w:w="1192" w:type="dxa"/>
            <w:vAlign w:val="center"/>
          </w:tcPr>
          <w:p w:rsidR="00347806" w:rsidRDefault="009E519D">
            <w:pPr>
              <w:spacing w:line="360" w:lineRule="auto"/>
              <w:jc w:val="center"/>
              <w:rPr>
                <w:rFonts w:asciiTheme="minorEastAsia" w:hAnsiTheme="minorEastAsia" w:cstheme="minorEastAsia"/>
                <w:bCs/>
                <w:sz w:val="24"/>
              </w:rPr>
            </w:pPr>
            <w:r>
              <w:rPr>
                <w:rFonts w:asciiTheme="minorEastAsia" w:hAnsiTheme="minorEastAsia" w:cstheme="minorEastAsia" w:hint="eastAsia"/>
                <w:bCs/>
                <w:sz w:val="24"/>
              </w:rPr>
              <w:t>已建无线电监测</w:t>
            </w:r>
            <w:proofErr w:type="gramStart"/>
            <w:r>
              <w:rPr>
                <w:rFonts w:asciiTheme="minorEastAsia" w:hAnsiTheme="minorEastAsia" w:cstheme="minorEastAsia" w:hint="eastAsia"/>
                <w:bCs/>
                <w:sz w:val="24"/>
              </w:rPr>
              <w:t>固定站</w:t>
            </w:r>
            <w:proofErr w:type="gramEnd"/>
            <w:r>
              <w:rPr>
                <w:rFonts w:asciiTheme="minorEastAsia" w:hAnsiTheme="minorEastAsia" w:cstheme="minorEastAsia" w:hint="eastAsia"/>
                <w:bCs/>
                <w:sz w:val="24"/>
              </w:rPr>
              <w:t>测试验证</w:t>
            </w:r>
          </w:p>
        </w:tc>
        <w:tc>
          <w:tcPr>
            <w:tcW w:w="449" w:type="dxa"/>
            <w:vAlign w:val="center"/>
          </w:tcPr>
          <w:p w:rsidR="00347806" w:rsidRDefault="009E519D">
            <w:pPr>
              <w:spacing w:line="360" w:lineRule="auto"/>
              <w:jc w:val="center"/>
              <w:rPr>
                <w:rFonts w:asciiTheme="minorEastAsia" w:hAnsiTheme="minorEastAsia" w:cstheme="minorEastAsia"/>
                <w:bCs/>
                <w:sz w:val="24"/>
              </w:rPr>
            </w:pPr>
            <w:r>
              <w:rPr>
                <w:rFonts w:asciiTheme="minorEastAsia" w:hAnsiTheme="minorEastAsia" w:cstheme="minorEastAsia" w:hint="eastAsia"/>
                <w:bCs/>
                <w:sz w:val="24"/>
              </w:rPr>
              <w:t>1</w:t>
            </w:r>
          </w:p>
        </w:tc>
        <w:tc>
          <w:tcPr>
            <w:tcW w:w="465" w:type="dxa"/>
            <w:vAlign w:val="center"/>
          </w:tcPr>
          <w:p w:rsidR="00347806" w:rsidRDefault="009E519D">
            <w:pPr>
              <w:spacing w:line="360" w:lineRule="auto"/>
              <w:jc w:val="center"/>
              <w:rPr>
                <w:rFonts w:asciiTheme="minorEastAsia" w:hAnsiTheme="minorEastAsia" w:cstheme="minorEastAsia"/>
                <w:bCs/>
                <w:sz w:val="24"/>
              </w:rPr>
            </w:pPr>
            <w:r>
              <w:rPr>
                <w:rFonts w:asciiTheme="minorEastAsia" w:hAnsiTheme="minorEastAsia" w:cstheme="minorEastAsia" w:hint="eastAsia"/>
                <w:bCs/>
                <w:sz w:val="24"/>
              </w:rPr>
              <w:t>项</w:t>
            </w:r>
          </w:p>
        </w:tc>
        <w:tc>
          <w:tcPr>
            <w:tcW w:w="3009" w:type="dxa"/>
            <w:vAlign w:val="center"/>
          </w:tcPr>
          <w:p w:rsidR="00347806" w:rsidRDefault="009E519D" w:rsidP="009E519D">
            <w:pPr>
              <w:spacing w:line="360" w:lineRule="auto"/>
              <w:ind w:firstLineChars="200" w:firstLine="480"/>
              <w:jc w:val="left"/>
              <w:rPr>
                <w:rFonts w:asciiTheme="minorEastAsia" w:hAnsiTheme="minorEastAsia" w:cstheme="minorEastAsia"/>
                <w:bCs/>
                <w:sz w:val="24"/>
              </w:rPr>
            </w:pPr>
            <w:r>
              <w:rPr>
                <w:rFonts w:asciiTheme="minorEastAsia" w:hAnsiTheme="minorEastAsia" w:cstheme="minorEastAsia" w:hint="eastAsia"/>
                <w:bCs/>
                <w:sz w:val="24"/>
              </w:rPr>
              <w:t>对已建的泉州市华侨大厦四类</w:t>
            </w:r>
            <w:proofErr w:type="gramStart"/>
            <w:r>
              <w:rPr>
                <w:rFonts w:asciiTheme="minorEastAsia" w:hAnsiTheme="minorEastAsia" w:cstheme="minorEastAsia" w:hint="eastAsia"/>
                <w:bCs/>
                <w:sz w:val="24"/>
              </w:rPr>
              <w:t>固定站</w:t>
            </w:r>
            <w:proofErr w:type="gramEnd"/>
            <w:r>
              <w:rPr>
                <w:rFonts w:asciiTheme="minorEastAsia" w:hAnsiTheme="minorEastAsia" w:cstheme="minorEastAsia" w:hint="eastAsia"/>
                <w:bCs/>
                <w:sz w:val="24"/>
              </w:rPr>
              <w:t>进行现场测试验证，测试验证项目至少包括监测灵敏度、电平测量误差、频率准确度、接收机杂散发射、扫描速度和天</w:t>
            </w:r>
            <w:proofErr w:type="gramStart"/>
            <w:r>
              <w:rPr>
                <w:rFonts w:asciiTheme="minorEastAsia" w:hAnsiTheme="minorEastAsia" w:cstheme="minorEastAsia" w:hint="eastAsia"/>
                <w:bCs/>
                <w:sz w:val="24"/>
              </w:rPr>
              <w:t>馈</w:t>
            </w:r>
            <w:proofErr w:type="gramEnd"/>
            <w:r>
              <w:rPr>
                <w:rFonts w:asciiTheme="minorEastAsia" w:hAnsiTheme="minorEastAsia" w:cstheme="minorEastAsia" w:hint="eastAsia"/>
                <w:bCs/>
                <w:sz w:val="24"/>
              </w:rPr>
              <w:t>系统驻波比等指标。</w:t>
            </w:r>
          </w:p>
        </w:tc>
        <w:tc>
          <w:tcPr>
            <w:tcW w:w="2386" w:type="dxa"/>
            <w:vAlign w:val="center"/>
          </w:tcPr>
          <w:p w:rsidR="00347806" w:rsidRPr="004B5AE4" w:rsidRDefault="009E519D">
            <w:pPr>
              <w:spacing w:line="360" w:lineRule="auto"/>
              <w:jc w:val="center"/>
              <w:rPr>
                <w:rFonts w:asciiTheme="minorEastAsia" w:hAnsiTheme="minorEastAsia" w:cstheme="minorEastAsia"/>
                <w:bCs/>
                <w:sz w:val="24"/>
              </w:rPr>
            </w:pPr>
            <w:bookmarkStart w:id="6" w:name="_GoBack"/>
            <w:r w:rsidRPr="004B5AE4">
              <w:rPr>
                <w:rFonts w:asciiTheme="minorEastAsia" w:hAnsiTheme="minorEastAsia" w:cstheme="minorEastAsia" w:hint="eastAsia"/>
                <w:bCs/>
                <w:sz w:val="24"/>
              </w:rPr>
              <w:t>监测系统AV3900A+ BDA-20-1000M+</w:t>
            </w:r>
          </w:p>
          <w:p w:rsidR="00347806" w:rsidRDefault="009E519D">
            <w:pPr>
              <w:spacing w:line="360" w:lineRule="auto"/>
              <w:jc w:val="center"/>
              <w:rPr>
                <w:rFonts w:asciiTheme="minorEastAsia" w:hAnsiTheme="minorEastAsia" w:cstheme="minorEastAsia"/>
                <w:bCs/>
                <w:sz w:val="24"/>
              </w:rPr>
            </w:pPr>
            <w:r w:rsidRPr="004B5AE4">
              <w:rPr>
                <w:rFonts w:asciiTheme="minorEastAsia" w:hAnsiTheme="minorEastAsia" w:cstheme="minorEastAsia" w:hint="eastAsia"/>
                <w:bCs/>
                <w:sz w:val="24"/>
              </w:rPr>
              <w:t>BDA-800-6000M</w:t>
            </w:r>
            <w:bookmarkEnd w:id="6"/>
          </w:p>
        </w:tc>
        <w:tc>
          <w:tcPr>
            <w:tcW w:w="1176" w:type="dxa"/>
            <w:vAlign w:val="center"/>
          </w:tcPr>
          <w:p w:rsidR="00347806" w:rsidRDefault="009E519D">
            <w:pPr>
              <w:spacing w:line="360" w:lineRule="auto"/>
              <w:jc w:val="center"/>
              <w:rPr>
                <w:rFonts w:asciiTheme="minorEastAsia" w:hAnsiTheme="minorEastAsia" w:cstheme="minorEastAsia"/>
                <w:bCs/>
                <w:sz w:val="24"/>
              </w:rPr>
            </w:pPr>
            <w:r>
              <w:rPr>
                <w:rFonts w:asciiTheme="minorEastAsia" w:hAnsiTheme="minorEastAsia" w:cstheme="minorEastAsia" w:hint="eastAsia"/>
                <w:bCs/>
                <w:sz w:val="24"/>
              </w:rPr>
              <w:t>泉州市区</w:t>
            </w:r>
          </w:p>
        </w:tc>
      </w:tr>
    </w:tbl>
    <w:p w:rsidR="00347806" w:rsidRDefault="009E519D">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（二）测试验证结果</w:t>
      </w:r>
    </w:p>
    <w:p w:rsidR="00347806" w:rsidRDefault="009E519D">
      <w:pPr>
        <w:spacing w:line="360" w:lineRule="auto"/>
        <w:ind w:firstLineChars="200" w:firstLine="480"/>
        <w:rPr>
          <w:rFonts w:asciiTheme="minorEastAsia" w:hAnsiTheme="minorEastAsia" w:cstheme="minorEastAsia"/>
          <w:kern w:val="0"/>
          <w:sz w:val="24"/>
          <w:lang w:bidi="hi-IN"/>
        </w:rPr>
      </w:pPr>
      <w:bookmarkStart w:id="7" w:name="_Toc1767"/>
      <w:bookmarkStart w:id="8" w:name="_Toc19649"/>
      <w:r>
        <w:rPr>
          <w:rFonts w:asciiTheme="minorEastAsia" w:hAnsiTheme="minorEastAsia" w:cstheme="minorEastAsia" w:hint="eastAsia"/>
          <w:kern w:val="0"/>
          <w:sz w:val="24"/>
          <w:lang w:bidi="hi-IN"/>
        </w:rPr>
        <w:t>2.1依据《无线电监测设施测试验证工作规定（试行）》和相应标准方法完成测试验证工作，并出具带有CMA、CNAS标识的检验报告。</w:t>
      </w:r>
    </w:p>
    <w:p w:rsidR="00347806" w:rsidRDefault="009E519D">
      <w:pPr>
        <w:spacing w:line="360" w:lineRule="auto"/>
        <w:ind w:firstLineChars="200" w:firstLine="480"/>
        <w:rPr>
          <w:rFonts w:asciiTheme="minorEastAsia" w:hAnsiTheme="minorEastAsia" w:cstheme="minorEastAsia"/>
          <w:kern w:val="0"/>
          <w:sz w:val="24"/>
          <w:lang w:bidi="hi-IN"/>
        </w:rPr>
      </w:pPr>
      <w:r>
        <w:rPr>
          <w:rFonts w:asciiTheme="minorEastAsia" w:hAnsiTheme="minorEastAsia" w:cstheme="minorEastAsia" w:hint="eastAsia"/>
          <w:kern w:val="0"/>
          <w:sz w:val="24"/>
          <w:lang w:bidi="hi-IN"/>
        </w:rPr>
        <w:t>2.2根据本项目测试验证范围和测试结果，出具总体的测试验证评价结论。</w:t>
      </w:r>
    </w:p>
    <w:p w:rsidR="00347806" w:rsidRDefault="009E519D">
      <w:pPr>
        <w:pStyle w:val="2"/>
        <w:spacing w:before="0" w:after="0"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三、总体要求及依据</w:t>
      </w:r>
      <w:bookmarkEnd w:id="7"/>
      <w:bookmarkEnd w:id="8"/>
    </w:p>
    <w:p w:rsidR="00347806" w:rsidRDefault="009E519D">
      <w:pPr>
        <w:tabs>
          <w:tab w:val="left" w:pos="1400"/>
        </w:tabs>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一）总体要求：无线电监测设施测试验证工作开展应满足国家《无线电监测设施测试验证工作规定（试行）》相关要求，测试验证方法应参照国家无线电管理有关规定和相关国家标准、行业标准、团体标准、ITU建议书进行。</w:t>
      </w:r>
    </w:p>
    <w:p w:rsidR="00347806" w:rsidRDefault="009E519D">
      <w:pPr>
        <w:tabs>
          <w:tab w:val="left" w:pos="1400"/>
        </w:tabs>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（二）测试验证依据：</w:t>
      </w:r>
    </w:p>
    <w:p w:rsidR="00347806" w:rsidRDefault="009E519D">
      <w:pPr>
        <w:tabs>
          <w:tab w:val="left" w:pos="1400"/>
        </w:tabs>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测试必须依据如下标准，条件必须满足相应标准要求：</w:t>
      </w:r>
    </w:p>
    <w:p w:rsidR="00347806" w:rsidRPr="00E24FE9" w:rsidRDefault="009E519D">
      <w:pPr>
        <w:spacing w:line="360" w:lineRule="auto"/>
        <w:ind w:firstLineChars="200" w:firstLine="480"/>
        <w:rPr>
          <w:rFonts w:asciiTheme="minorEastAsia" w:hAnsiTheme="minorEastAsia" w:cstheme="minorEastAsia"/>
          <w:sz w:val="24"/>
        </w:rPr>
      </w:pPr>
      <w:r w:rsidRPr="00E24FE9">
        <w:rPr>
          <w:rFonts w:asciiTheme="minorEastAsia" w:hAnsiTheme="minorEastAsia" w:cstheme="minorEastAsia"/>
          <w:sz w:val="24"/>
        </w:rPr>
        <w:t>1.</w:t>
      </w:r>
      <w:r w:rsidRPr="00E24FE9">
        <w:rPr>
          <w:rFonts w:asciiTheme="minorEastAsia" w:hAnsiTheme="minorEastAsia" w:cstheme="minorEastAsia" w:hint="eastAsia"/>
          <w:sz w:val="24"/>
        </w:rPr>
        <w:t>《VHF/UHF频段无线电监测接收机技术要求及测试方法》（GB/T32401-2015）</w:t>
      </w:r>
    </w:p>
    <w:p w:rsidR="00347806" w:rsidRPr="00E24FE9" w:rsidRDefault="009E519D">
      <w:pPr>
        <w:spacing w:line="360" w:lineRule="auto"/>
        <w:ind w:firstLineChars="200" w:firstLine="480"/>
        <w:rPr>
          <w:rFonts w:asciiTheme="minorEastAsia" w:hAnsiTheme="minorEastAsia" w:cstheme="minorEastAsia"/>
          <w:sz w:val="24"/>
        </w:rPr>
      </w:pPr>
      <w:r w:rsidRPr="00E24FE9">
        <w:rPr>
          <w:rFonts w:asciiTheme="minorEastAsia" w:hAnsiTheme="minorEastAsia" w:cstheme="minorEastAsia"/>
          <w:sz w:val="24"/>
        </w:rPr>
        <w:t>2.</w:t>
      </w:r>
      <w:r w:rsidRPr="00E24FE9">
        <w:rPr>
          <w:rFonts w:asciiTheme="minorEastAsia" w:hAnsiTheme="minorEastAsia" w:cstheme="minorEastAsia" w:hint="eastAsia"/>
          <w:sz w:val="24"/>
        </w:rPr>
        <w:t>《VHF/UHF无线电监测测向系统开场测试参数和测试方法》（GB/T34089-2017）</w:t>
      </w:r>
    </w:p>
    <w:p w:rsidR="00347806" w:rsidRDefault="009E519D">
      <w:pPr>
        <w:tabs>
          <w:tab w:val="left" w:pos="420"/>
        </w:tabs>
        <w:spacing w:line="360" w:lineRule="auto"/>
        <w:ind w:firstLineChars="200" w:firstLine="480"/>
        <w:rPr>
          <w:rFonts w:asciiTheme="minorEastAsia" w:hAnsiTheme="minorEastAsia" w:cstheme="minorEastAsia" w:hint="eastAsia"/>
          <w:sz w:val="24"/>
        </w:rPr>
      </w:pPr>
      <w:r w:rsidRPr="00E24FE9">
        <w:rPr>
          <w:rFonts w:asciiTheme="minorEastAsia" w:hAnsiTheme="minorEastAsia" w:cstheme="minorEastAsia"/>
          <w:sz w:val="24"/>
        </w:rPr>
        <w:t>3.</w:t>
      </w:r>
      <w:r w:rsidRPr="00E24FE9">
        <w:rPr>
          <w:rFonts w:asciiTheme="minorEastAsia" w:hAnsiTheme="minorEastAsia" w:cstheme="minorEastAsia" w:hint="eastAsia"/>
          <w:sz w:val="24"/>
        </w:rPr>
        <w:t>《无线电监测设施测试验证工作规定（试行）》（工信部无〔2017〕283号）</w:t>
      </w:r>
    </w:p>
    <w:p w:rsidR="00347806" w:rsidRDefault="009E519D">
      <w:pPr>
        <w:pStyle w:val="2"/>
        <w:spacing w:before="0" w:after="0"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四、测试验证机构资格、资质和能力要求</w:t>
      </w:r>
    </w:p>
    <w:p w:rsidR="00347806" w:rsidRDefault="009E519D">
      <w:pPr>
        <w:tabs>
          <w:tab w:val="left" w:pos="1400"/>
        </w:tabs>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测试验证机构应符合以下基本条件：</w:t>
      </w:r>
    </w:p>
    <w:p w:rsidR="00347806" w:rsidRDefault="009E519D">
      <w:pPr>
        <w:tabs>
          <w:tab w:val="left" w:pos="1400"/>
        </w:tabs>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4.1 获得中国合格评定国家认可委员会（CNAS）和中国计量认证（CMA）认可；</w:t>
      </w:r>
    </w:p>
    <w:p w:rsidR="00347806" w:rsidRDefault="009E519D">
      <w:pPr>
        <w:tabs>
          <w:tab w:val="left" w:pos="1400"/>
        </w:tabs>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4.2 能够独立完成无线电监测设施测试验证工作，具备符合标准规定的测试场地、测试仪器仪表等设施，具有详细的测试验证操作流程和完善的作业指导书。</w:t>
      </w:r>
    </w:p>
    <w:p w:rsidR="00347806" w:rsidRDefault="009E519D">
      <w:pPr>
        <w:tabs>
          <w:tab w:val="left" w:pos="1400"/>
        </w:tabs>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4.3 具备相应数量的掌握测试验证标准和实施办法、熟悉仪器仪表操作的专业技术人员，并成立项目组。</w:t>
      </w:r>
    </w:p>
    <w:p w:rsidR="00347806" w:rsidRDefault="009E519D">
      <w:pPr>
        <w:tabs>
          <w:tab w:val="left" w:pos="1400"/>
        </w:tabs>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4.4 具备出具无线电监测设施的CMA和CNAS验证报告经历或1年以上对无线电监测设施的第三方实际测试工作经历。</w:t>
      </w:r>
    </w:p>
    <w:p w:rsidR="00347806" w:rsidRDefault="009E519D">
      <w:pPr>
        <w:tabs>
          <w:tab w:val="left" w:pos="1400"/>
        </w:tabs>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lastRenderedPageBreak/>
        <w:t>4.5 不得与被测试无线电监测设施的制造商、供货商、集成商、行政执法主体及可能的行政相对人存在利益关联或利益输送。</w:t>
      </w:r>
    </w:p>
    <w:p w:rsidR="00347806" w:rsidRDefault="009E519D">
      <w:pPr>
        <w:tabs>
          <w:tab w:val="left" w:pos="1400"/>
        </w:tabs>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4.6 未被列入第三方测试验证机构失信名单。</w:t>
      </w:r>
    </w:p>
    <w:p w:rsidR="00347806" w:rsidRDefault="009E519D">
      <w:pPr>
        <w:pStyle w:val="2"/>
        <w:spacing w:before="0" w:after="0"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五、测试人员要求</w:t>
      </w:r>
    </w:p>
    <w:p w:rsidR="00347806" w:rsidRDefault="009E519D">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为做好测试验证工作，供应商应派出专业的测试人员，具体要求如下：</w:t>
      </w:r>
    </w:p>
    <w:p w:rsidR="00347806" w:rsidRDefault="009E519D">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5.1供应商应成立专门服务于本项目的项目组，固定项目组人员，对招标人提供支持，项目组成员联系方式应全部提供给招标人。</w:t>
      </w:r>
    </w:p>
    <w:p w:rsidR="00347806" w:rsidRDefault="009E519D">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5.2供应商在服务方案中必须给出确定的项目经理人，并承诺在中标后，实际项目开展时由此确定人选担任本项目的项目经理，未经招标人许可不得随意更换，若因特殊原因需调整，需经招标人同意。</w:t>
      </w:r>
    </w:p>
    <w:p w:rsidR="00347806" w:rsidRDefault="009E519D">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5.3具备1年以上无线电监测设施第三方测试验证工作经历和1年以上出具无线电监测设施CNAS和CMA测试验证报告的经历。</w:t>
      </w:r>
    </w:p>
    <w:p w:rsidR="00347806" w:rsidRDefault="009E519D">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5.4招标人有权要求供应商更换不称职的测试人员，供应商在接到招标人通知后10个工作日内完成服务技术人员更换。</w:t>
      </w:r>
    </w:p>
    <w:p w:rsidR="00347806" w:rsidRDefault="009E519D">
      <w:pPr>
        <w:pStyle w:val="2"/>
        <w:spacing w:before="0" w:after="0"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六、测试仪表及设施要求</w:t>
      </w:r>
    </w:p>
    <w:p w:rsidR="00347806" w:rsidRDefault="009E519D">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供应商用于测试验证的仪器仪表等应满足如下要求：</w:t>
      </w:r>
    </w:p>
    <w:p w:rsidR="00347806" w:rsidRDefault="009E519D">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6.1发射系统包括信号发射设备、馈线、发射天线、发射塔等装置，其中发射天线的极化应有垂直和水平两种方式。</w:t>
      </w:r>
    </w:p>
    <w:p w:rsidR="00347806" w:rsidRDefault="009E519D">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6.2场强测量系统包括信号电平测量设备、接收天馈线、固定装置等。</w:t>
      </w:r>
    </w:p>
    <w:p w:rsidR="00347806" w:rsidRDefault="009E519D">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6.3所使用的测试设备和仪器仪表的频率范围、功率容量、输出功率、信号类型等应</w:t>
      </w:r>
      <w:proofErr w:type="gramStart"/>
      <w:r>
        <w:rPr>
          <w:rFonts w:asciiTheme="minorEastAsia" w:hAnsiTheme="minorEastAsia" w:cstheme="minorEastAsia" w:hint="eastAsia"/>
          <w:sz w:val="24"/>
        </w:rPr>
        <w:t>满足按</w:t>
      </w:r>
      <w:proofErr w:type="gramEnd"/>
      <w:r>
        <w:rPr>
          <w:rFonts w:asciiTheme="minorEastAsia" w:hAnsiTheme="minorEastAsia" w:cstheme="minorEastAsia" w:hint="eastAsia"/>
          <w:sz w:val="24"/>
        </w:rPr>
        <w:t>标准进行测试的要求。</w:t>
      </w:r>
    </w:p>
    <w:p w:rsidR="00347806" w:rsidRDefault="009E519D">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6.4所使用仪器仪表均应取得校准证书，并在有效期内使用。</w:t>
      </w:r>
    </w:p>
    <w:p w:rsidR="00347806" w:rsidRDefault="009E519D">
      <w:pPr>
        <w:pStyle w:val="2"/>
        <w:spacing w:before="0" w:after="0"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七、质量要求</w:t>
      </w:r>
    </w:p>
    <w:p w:rsidR="00347806" w:rsidRDefault="009E519D">
      <w:pPr>
        <w:spacing w:line="360" w:lineRule="auto"/>
        <w:ind w:firstLineChars="200" w:firstLine="480"/>
        <w:rPr>
          <w:rFonts w:asciiTheme="minorEastAsia" w:hAnsiTheme="minorEastAsia" w:cstheme="minorEastAsia"/>
          <w:kern w:val="0"/>
          <w:sz w:val="24"/>
          <w:lang w:bidi="hi-IN"/>
        </w:rPr>
      </w:pPr>
      <w:r>
        <w:rPr>
          <w:rFonts w:asciiTheme="minorEastAsia" w:hAnsiTheme="minorEastAsia" w:cstheme="minorEastAsia" w:hint="eastAsia"/>
          <w:kern w:val="0"/>
          <w:sz w:val="24"/>
          <w:lang w:bidi="hi-IN"/>
        </w:rPr>
        <w:t>为提高测试验证工作质量及保证安全生产，供应商应有健全的安全、质量等管理体系。</w:t>
      </w:r>
    </w:p>
    <w:p w:rsidR="00347806" w:rsidRDefault="009E519D">
      <w:pPr>
        <w:pStyle w:val="2"/>
        <w:spacing w:before="0" w:after="0"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八、测试期限要求</w:t>
      </w:r>
    </w:p>
    <w:p w:rsidR="00347806" w:rsidRDefault="009E519D">
      <w:pPr>
        <w:spacing w:line="360" w:lineRule="auto"/>
        <w:ind w:firstLineChars="200" w:firstLine="480"/>
        <w:rPr>
          <w:rFonts w:asciiTheme="minorEastAsia" w:hAnsiTheme="minorEastAsia" w:cstheme="minorEastAsia"/>
          <w:kern w:val="0"/>
          <w:sz w:val="24"/>
          <w:lang w:bidi="hi-IN"/>
        </w:rPr>
      </w:pPr>
      <w:r>
        <w:rPr>
          <w:rFonts w:asciiTheme="minorEastAsia" w:hAnsiTheme="minorEastAsia" w:cstheme="minorEastAsia" w:hint="eastAsia"/>
          <w:kern w:val="0"/>
          <w:sz w:val="24"/>
          <w:lang w:bidi="hi-IN"/>
        </w:rPr>
        <w:t xml:space="preserve">中标人应在合同签订生效后的 2 </w:t>
      </w:r>
      <w:proofErr w:type="gramStart"/>
      <w:r>
        <w:rPr>
          <w:rFonts w:asciiTheme="minorEastAsia" w:hAnsiTheme="minorEastAsia" w:cstheme="minorEastAsia" w:hint="eastAsia"/>
          <w:kern w:val="0"/>
          <w:sz w:val="24"/>
          <w:lang w:bidi="hi-IN"/>
        </w:rPr>
        <w:t>个</w:t>
      </w:r>
      <w:proofErr w:type="gramEnd"/>
      <w:r>
        <w:rPr>
          <w:rFonts w:asciiTheme="minorEastAsia" w:hAnsiTheme="minorEastAsia" w:cstheme="minorEastAsia" w:hint="eastAsia"/>
          <w:kern w:val="0"/>
          <w:sz w:val="24"/>
          <w:lang w:bidi="hi-IN"/>
        </w:rPr>
        <w:t>月内完成本项目中的无线电监测设施测试验证。如由于采购人的原因或不可抗力的因素造成合同延迟签订或测试延期的，时间顺延。</w:t>
      </w:r>
    </w:p>
    <w:p w:rsidR="00347806" w:rsidRDefault="009E519D">
      <w:pPr>
        <w:pStyle w:val="2"/>
        <w:spacing w:before="0" w:after="0"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九、其它要求</w:t>
      </w:r>
    </w:p>
    <w:p w:rsidR="00347806" w:rsidRDefault="009E519D">
      <w:pPr>
        <w:spacing w:line="360" w:lineRule="auto"/>
        <w:ind w:firstLineChars="200" w:firstLine="480"/>
        <w:rPr>
          <w:rFonts w:asciiTheme="minorEastAsia" w:hAnsiTheme="minorEastAsia" w:cstheme="minorEastAsia"/>
          <w:kern w:val="0"/>
          <w:sz w:val="24"/>
          <w:lang w:bidi="hi-IN"/>
        </w:rPr>
      </w:pPr>
      <w:r>
        <w:rPr>
          <w:rFonts w:asciiTheme="minorEastAsia" w:hAnsiTheme="minorEastAsia" w:cstheme="minorEastAsia" w:hint="eastAsia"/>
          <w:kern w:val="0"/>
          <w:sz w:val="24"/>
          <w:lang w:bidi="hi-IN"/>
        </w:rPr>
        <w:t>9.1中标人应在项目服务合同签订10个工作日内提交详细的项目实施方案，经招标人同意后实施。</w:t>
      </w:r>
    </w:p>
    <w:p w:rsidR="00347806" w:rsidRDefault="009E519D">
      <w:pPr>
        <w:spacing w:line="360" w:lineRule="auto"/>
        <w:ind w:firstLineChars="200" w:firstLine="480"/>
        <w:rPr>
          <w:rFonts w:asciiTheme="minorEastAsia" w:hAnsiTheme="minorEastAsia" w:cstheme="minorEastAsia"/>
          <w:kern w:val="0"/>
          <w:sz w:val="24"/>
          <w:lang w:bidi="hi-IN"/>
        </w:rPr>
      </w:pPr>
      <w:r>
        <w:rPr>
          <w:rFonts w:asciiTheme="minorEastAsia" w:hAnsiTheme="minorEastAsia" w:cstheme="minorEastAsia" w:hint="eastAsia"/>
          <w:kern w:val="0"/>
          <w:sz w:val="24"/>
          <w:lang w:bidi="hi-IN"/>
        </w:rPr>
        <w:t>9.2在项目设施过程中，如因中标</w:t>
      </w:r>
      <w:proofErr w:type="gramStart"/>
      <w:r>
        <w:rPr>
          <w:rFonts w:asciiTheme="minorEastAsia" w:hAnsiTheme="minorEastAsia" w:cstheme="minorEastAsia" w:hint="eastAsia"/>
          <w:kern w:val="0"/>
          <w:sz w:val="24"/>
          <w:lang w:bidi="hi-IN"/>
        </w:rPr>
        <w:t>人原因</w:t>
      </w:r>
      <w:proofErr w:type="gramEnd"/>
      <w:r>
        <w:rPr>
          <w:rFonts w:asciiTheme="minorEastAsia" w:hAnsiTheme="minorEastAsia" w:cstheme="minorEastAsia" w:hint="eastAsia"/>
          <w:kern w:val="0"/>
          <w:sz w:val="24"/>
          <w:lang w:bidi="hi-IN"/>
        </w:rPr>
        <w:t>对招标人相关设备、设施等造成性能指标下降、硬件损坏或软件瘫痪，成交人应提供相应维护、维修或赔偿。</w:t>
      </w:r>
      <w:bookmarkEnd w:id="2"/>
      <w:bookmarkEnd w:id="3"/>
    </w:p>
    <w:p w:rsidR="00347806" w:rsidRDefault="00347806">
      <w:pPr>
        <w:spacing w:line="360" w:lineRule="auto"/>
        <w:rPr>
          <w:rFonts w:asciiTheme="minorEastAsia" w:hAnsiTheme="minorEastAsia" w:cstheme="minorEastAsia"/>
          <w:sz w:val="24"/>
        </w:rPr>
      </w:pPr>
    </w:p>
    <w:sectPr w:rsidR="00347806" w:rsidSect="00347806">
      <w:pgSz w:w="11906" w:h="16838"/>
      <w:pgMar w:top="1134" w:right="1417" w:bottom="1134" w:left="141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5AE4" w:rsidRDefault="004B5AE4" w:rsidP="009E519D">
      <w:r>
        <w:separator/>
      </w:r>
    </w:p>
  </w:endnote>
  <w:endnote w:type="continuationSeparator" w:id="1">
    <w:p w:rsidR="004B5AE4" w:rsidRDefault="004B5AE4" w:rsidP="009E51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宋体"/>
    <w:charset w:val="86"/>
    <w:family w:val="auto"/>
    <w:pitch w:val="default"/>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5AE4" w:rsidRDefault="004B5AE4" w:rsidP="009E519D">
      <w:r>
        <w:separator/>
      </w:r>
    </w:p>
  </w:footnote>
  <w:footnote w:type="continuationSeparator" w:id="1">
    <w:p w:rsidR="004B5AE4" w:rsidRDefault="004B5AE4" w:rsidP="009E51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DljOTI0YmEwNTE4Y2EyNDc1ZTk3NDQ3NjMyNGIyNDMifQ=="/>
  </w:docVars>
  <w:rsids>
    <w:rsidRoot w:val="00347806"/>
    <w:rsid w:val="000A5631"/>
    <w:rsid w:val="00347806"/>
    <w:rsid w:val="004B5AE4"/>
    <w:rsid w:val="009E519D"/>
    <w:rsid w:val="00E24FE9"/>
    <w:rsid w:val="0D313529"/>
    <w:rsid w:val="17E2564A"/>
    <w:rsid w:val="1C242279"/>
    <w:rsid w:val="21D80442"/>
    <w:rsid w:val="464A392A"/>
    <w:rsid w:val="46D149CF"/>
    <w:rsid w:val="70FB15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7806"/>
    <w:pPr>
      <w:widowControl w:val="0"/>
      <w:jc w:val="both"/>
    </w:pPr>
    <w:rPr>
      <w:kern w:val="2"/>
      <w:sz w:val="21"/>
      <w:szCs w:val="24"/>
    </w:rPr>
  </w:style>
  <w:style w:type="paragraph" w:styleId="2">
    <w:name w:val="heading 2"/>
    <w:basedOn w:val="a"/>
    <w:next w:val="a"/>
    <w:uiPriority w:val="99"/>
    <w:qFormat/>
    <w:rsid w:val="00347806"/>
    <w:pPr>
      <w:keepNext/>
      <w:keepLines/>
      <w:spacing w:before="260" w:after="260" w:line="416" w:lineRule="auto"/>
      <w:outlineLvl w:val="1"/>
    </w:pPr>
    <w:rPr>
      <w:rFonts w:ascii="等线 Light" w:eastAsia="等线 Light" w:hAnsi="等线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qFormat/>
    <w:rsid w:val="00347806"/>
    <w:pPr>
      <w:spacing w:after="120"/>
    </w:pPr>
  </w:style>
  <w:style w:type="paragraph" w:styleId="a4">
    <w:name w:val="header"/>
    <w:basedOn w:val="a"/>
    <w:link w:val="Char"/>
    <w:rsid w:val="009E51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9E519D"/>
    <w:rPr>
      <w:kern w:val="2"/>
      <w:sz w:val="18"/>
      <w:szCs w:val="18"/>
    </w:rPr>
  </w:style>
  <w:style w:type="paragraph" w:styleId="a5">
    <w:name w:val="footer"/>
    <w:basedOn w:val="a"/>
    <w:link w:val="Char0"/>
    <w:rsid w:val="009E519D"/>
    <w:pPr>
      <w:tabs>
        <w:tab w:val="center" w:pos="4153"/>
        <w:tab w:val="right" w:pos="8306"/>
      </w:tabs>
      <w:snapToGrid w:val="0"/>
      <w:jc w:val="left"/>
    </w:pPr>
    <w:rPr>
      <w:sz w:val="18"/>
      <w:szCs w:val="18"/>
    </w:rPr>
  </w:style>
  <w:style w:type="character" w:customStyle="1" w:styleId="Char0">
    <w:name w:val="页脚 Char"/>
    <w:basedOn w:val="a0"/>
    <w:link w:val="a5"/>
    <w:rsid w:val="009E519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2014</Words>
  <Characters>349</Characters>
  <Application>Microsoft Office Word</Application>
  <DocSecurity>0</DocSecurity>
  <Lines>2</Lines>
  <Paragraphs>4</Paragraphs>
  <ScaleCrop>false</ScaleCrop>
  <Company>Micorosoft</Company>
  <LinksUpToDate>false</LinksUpToDate>
  <CharactersWithSpaces>2359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郑传景</cp:lastModifiedBy>
  <cp:revision>3</cp:revision>
  <dcterms:created xsi:type="dcterms:W3CDTF">2024-07-05T01:25:00Z</dcterms:created>
  <dcterms:modified xsi:type="dcterms:W3CDTF">2024-07-12T07:54:00Z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E7218691C56F44B3AD24F76AD32C42F5_12</vt:lpwstr>
  </property>
</Properties>
</file>